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80A5B3" w14:textId="77777777" w:rsidR="001F3AAF" w:rsidRDefault="001F3AAF">
      <w:pPr>
        <w:spacing w:line="360" w:lineRule="auto"/>
        <w:rPr>
          <w:rFonts w:ascii="Arial" w:hAnsi="Arial"/>
          <w:sz w:val="28"/>
          <w:szCs w:val="28"/>
        </w:rPr>
      </w:pPr>
    </w:p>
    <w:p w14:paraId="2E619600" w14:textId="77777777" w:rsidR="001F3AAF" w:rsidRDefault="00245BF3">
      <w:pPr>
        <w:spacing w:line="360" w:lineRule="auto"/>
        <w:rPr>
          <w:rFonts w:ascii="Arial" w:eastAsia="Arial" w:hAnsi="Arial" w:cs="Arial"/>
          <w:b/>
          <w:bCs/>
          <w:sz w:val="28"/>
          <w:szCs w:val="28"/>
        </w:rPr>
      </w:pPr>
      <w:r>
        <w:rPr>
          <w:rFonts w:ascii="Arial" w:hAnsi="Arial"/>
          <w:b/>
          <w:bCs/>
          <w:sz w:val="28"/>
          <w:szCs w:val="28"/>
        </w:rPr>
        <w:t xml:space="preserve">7.1 Promoting positive </w:t>
      </w:r>
      <w:proofErr w:type="spellStart"/>
      <w:r>
        <w:rPr>
          <w:rFonts w:ascii="Arial" w:hAnsi="Arial"/>
          <w:b/>
          <w:bCs/>
          <w:sz w:val="28"/>
          <w:szCs w:val="28"/>
        </w:rPr>
        <w:t>behaviour</w:t>
      </w:r>
      <w:proofErr w:type="spellEnd"/>
    </w:p>
    <w:p w14:paraId="70C44CE6" w14:textId="77777777" w:rsidR="001F3AAF" w:rsidRDefault="001F3AAF">
      <w:pPr>
        <w:spacing w:line="360" w:lineRule="auto"/>
        <w:rPr>
          <w:rFonts w:ascii="Arial" w:eastAsia="Arial" w:hAnsi="Arial" w:cs="Arial"/>
          <w:sz w:val="22"/>
          <w:szCs w:val="22"/>
        </w:rPr>
      </w:pPr>
    </w:p>
    <w:p w14:paraId="35C6F7A9" w14:textId="77777777" w:rsidR="001F3AAF" w:rsidRDefault="00245BF3">
      <w:pPr>
        <w:spacing w:line="360" w:lineRule="auto"/>
        <w:rPr>
          <w:rFonts w:ascii="Arial" w:eastAsia="Arial" w:hAnsi="Arial" w:cs="Arial"/>
          <w:b/>
          <w:bCs/>
          <w:sz w:val="22"/>
          <w:szCs w:val="22"/>
        </w:rPr>
      </w:pPr>
      <w:r>
        <w:rPr>
          <w:rFonts w:ascii="Arial" w:hAnsi="Arial"/>
          <w:b/>
          <w:bCs/>
          <w:sz w:val="22"/>
          <w:szCs w:val="22"/>
        </w:rPr>
        <w:t>Policy statement</w:t>
      </w:r>
    </w:p>
    <w:p w14:paraId="2D17DBA6" w14:textId="77777777" w:rsidR="001F3AAF" w:rsidRDefault="001F3AAF">
      <w:pPr>
        <w:spacing w:line="360" w:lineRule="auto"/>
        <w:rPr>
          <w:rFonts w:ascii="Arial" w:eastAsia="Arial" w:hAnsi="Arial" w:cs="Arial"/>
          <w:sz w:val="22"/>
          <w:szCs w:val="22"/>
        </w:rPr>
      </w:pPr>
    </w:p>
    <w:p w14:paraId="07522D33" w14:textId="77777777" w:rsidR="001F3AAF" w:rsidRDefault="00245BF3">
      <w:pPr>
        <w:spacing w:line="360" w:lineRule="auto"/>
        <w:rPr>
          <w:rFonts w:ascii="Arial" w:eastAsia="Arial" w:hAnsi="Arial" w:cs="Arial"/>
          <w:sz w:val="22"/>
          <w:szCs w:val="22"/>
        </w:rPr>
      </w:pPr>
      <w:r>
        <w:rPr>
          <w:rFonts w:ascii="Arial" w:hAnsi="Arial"/>
          <w:sz w:val="22"/>
          <w:szCs w:val="22"/>
        </w:rPr>
        <w:t xml:space="preserve">We believe that children flourish best when their personal, social and emotional needs are understood, supported and met and where there are clear, fair and developmentally appropriate expectations for their </w:t>
      </w:r>
      <w:proofErr w:type="spellStart"/>
      <w:r>
        <w:rPr>
          <w:rFonts w:ascii="Arial" w:hAnsi="Arial"/>
          <w:sz w:val="22"/>
          <w:szCs w:val="22"/>
        </w:rPr>
        <w:t>behaviour</w:t>
      </w:r>
      <w:proofErr w:type="spellEnd"/>
      <w:r>
        <w:rPr>
          <w:rFonts w:ascii="Arial" w:hAnsi="Arial"/>
          <w:sz w:val="22"/>
          <w:szCs w:val="22"/>
        </w:rPr>
        <w:t>.</w:t>
      </w:r>
    </w:p>
    <w:p w14:paraId="769CB259" w14:textId="77777777" w:rsidR="001F3AAF" w:rsidRDefault="001F3AAF">
      <w:pPr>
        <w:spacing w:line="360" w:lineRule="auto"/>
        <w:rPr>
          <w:rFonts w:ascii="Arial" w:eastAsia="Arial" w:hAnsi="Arial" w:cs="Arial"/>
          <w:sz w:val="22"/>
          <w:szCs w:val="22"/>
        </w:rPr>
      </w:pPr>
    </w:p>
    <w:p w14:paraId="747302B4" w14:textId="38BC64E0" w:rsidR="001F3AAF" w:rsidRDefault="00245BF3">
      <w:pPr>
        <w:spacing w:line="360" w:lineRule="auto"/>
        <w:rPr>
          <w:rFonts w:ascii="Arial" w:eastAsia="Arial" w:hAnsi="Arial" w:cs="Arial"/>
          <w:sz w:val="22"/>
          <w:szCs w:val="22"/>
        </w:rPr>
      </w:pPr>
      <w:r>
        <w:rPr>
          <w:rFonts w:ascii="Arial" w:hAnsi="Arial"/>
          <w:sz w:val="22"/>
          <w:szCs w:val="22"/>
        </w:rPr>
        <w:t xml:space="preserve">As children develop, they learn about boundaries, the difference between right and wrong, and to consider the views and feelings, and needs and rights, of others and the impact that their </w:t>
      </w:r>
      <w:proofErr w:type="spellStart"/>
      <w:r>
        <w:rPr>
          <w:rFonts w:ascii="Arial" w:hAnsi="Arial"/>
          <w:sz w:val="22"/>
          <w:szCs w:val="22"/>
        </w:rPr>
        <w:t>behaviour</w:t>
      </w:r>
      <w:proofErr w:type="spellEnd"/>
      <w:r>
        <w:rPr>
          <w:rFonts w:ascii="Arial" w:hAnsi="Arial"/>
          <w:sz w:val="22"/>
          <w:szCs w:val="22"/>
        </w:rPr>
        <w:t xml:space="preserve"> has on people, places and objects. The development of these skills requires adult guidance to help encourage and model appropriate </w:t>
      </w:r>
      <w:proofErr w:type="spellStart"/>
      <w:r>
        <w:rPr>
          <w:rFonts w:ascii="Arial" w:hAnsi="Arial"/>
          <w:sz w:val="22"/>
          <w:szCs w:val="22"/>
        </w:rPr>
        <w:t>behaviours</w:t>
      </w:r>
      <w:proofErr w:type="spellEnd"/>
      <w:r w:rsidR="00631B84">
        <w:rPr>
          <w:rFonts w:ascii="Arial" w:hAnsi="Arial"/>
          <w:sz w:val="22"/>
          <w:szCs w:val="22"/>
        </w:rPr>
        <w:t xml:space="preserve">. Our first port of call will always be to provide children with what they need to prevent </w:t>
      </w:r>
      <w:proofErr w:type="spellStart"/>
      <w:r w:rsidR="00B80ADD">
        <w:rPr>
          <w:rFonts w:ascii="Arial" w:hAnsi="Arial"/>
          <w:sz w:val="22"/>
          <w:szCs w:val="22"/>
        </w:rPr>
        <w:t>behaviours</w:t>
      </w:r>
      <w:proofErr w:type="spellEnd"/>
      <w:r w:rsidR="00B80ADD">
        <w:rPr>
          <w:rFonts w:ascii="Arial" w:hAnsi="Arial"/>
          <w:sz w:val="22"/>
          <w:szCs w:val="22"/>
        </w:rPr>
        <w:t xml:space="preserve"> that are disruptive. We also</w:t>
      </w:r>
      <w:r>
        <w:rPr>
          <w:rFonts w:ascii="Arial" w:hAnsi="Arial"/>
          <w:sz w:val="22"/>
          <w:szCs w:val="22"/>
        </w:rPr>
        <w:t xml:space="preserve"> offer intervention and support when children struggle with conflict and emotional situations. In these types of situations key staff can help identify and address triggers for the </w:t>
      </w:r>
      <w:proofErr w:type="spellStart"/>
      <w:r>
        <w:rPr>
          <w:rFonts w:ascii="Arial" w:hAnsi="Arial"/>
          <w:sz w:val="22"/>
          <w:szCs w:val="22"/>
        </w:rPr>
        <w:t>behaviour</w:t>
      </w:r>
      <w:proofErr w:type="spellEnd"/>
      <w:r>
        <w:rPr>
          <w:rFonts w:ascii="Arial" w:hAnsi="Arial"/>
          <w:sz w:val="22"/>
          <w:szCs w:val="22"/>
        </w:rPr>
        <w:t xml:space="preserve"> and help children reflect, regulate and manage their actions. </w:t>
      </w:r>
      <w:r w:rsidR="00377379">
        <w:rPr>
          <w:rFonts w:ascii="Arial" w:hAnsi="Arial"/>
          <w:sz w:val="22"/>
          <w:szCs w:val="22"/>
        </w:rPr>
        <w:t>The SENDCo will be trained in</w:t>
      </w:r>
      <w:r>
        <w:rPr>
          <w:rFonts w:ascii="Arial" w:hAnsi="Arial"/>
          <w:sz w:val="22"/>
          <w:szCs w:val="22"/>
        </w:rPr>
        <w:t xml:space="preserve"> </w:t>
      </w:r>
      <w:proofErr w:type="spellStart"/>
      <w:r>
        <w:rPr>
          <w:rFonts w:ascii="Arial" w:hAnsi="Arial"/>
          <w:sz w:val="22"/>
          <w:szCs w:val="22"/>
        </w:rPr>
        <w:t>behaviour</w:t>
      </w:r>
      <w:proofErr w:type="spellEnd"/>
      <w:r>
        <w:rPr>
          <w:rFonts w:ascii="Arial" w:hAnsi="Arial"/>
          <w:sz w:val="22"/>
          <w:szCs w:val="22"/>
        </w:rPr>
        <w:t xml:space="preserve"> </w:t>
      </w:r>
      <w:r w:rsidR="00377379">
        <w:rPr>
          <w:rFonts w:ascii="Arial" w:hAnsi="Arial"/>
          <w:sz w:val="22"/>
          <w:szCs w:val="22"/>
        </w:rPr>
        <w:t xml:space="preserve">management in order to </w:t>
      </w:r>
      <w:r>
        <w:rPr>
          <w:rFonts w:ascii="Arial" w:hAnsi="Arial"/>
          <w:sz w:val="22"/>
          <w:szCs w:val="22"/>
        </w:rPr>
        <w:t>coordinat</w:t>
      </w:r>
      <w:r w:rsidR="00377379">
        <w:rPr>
          <w:rFonts w:ascii="Arial" w:hAnsi="Arial"/>
          <w:sz w:val="22"/>
          <w:szCs w:val="22"/>
        </w:rPr>
        <w:t xml:space="preserve">e, </w:t>
      </w:r>
      <w:r>
        <w:rPr>
          <w:rFonts w:ascii="Arial" w:hAnsi="Arial"/>
          <w:sz w:val="22"/>
          <w:szCs w:val="22"/>
        </w:rPr>
        <w:t xml:space="preserve">oversee and advise on the team’s responses to challenging </w:t>
      </w:r>
      <w:proofErr w:type="spellStart"/>
      <w:r>
        <w:rPr>
          <w:rFonts w:ascii="Arial" w:hAnsi="Arial"/>
          <w:sz w:val="22"/>
          <w:szCs w:val="22"/>
        </w:rPr>
        <w:t>behaviour</w:t>
      </w:r>
      <w:proofErr w:type="spellEnd"/>
      <w:r>
        <w:rPr>
          <w:rFonts w:ascii="Arial" w:hAnsi="Arial"/>
          <w:sz w:val="22"/>
          <w:szCs w:val="22"/>
        </w:rPr>
        <w:t>.</w:t>
      </w:r>
    </w:p>
    <w:p w14:paraId="7B3BB5B0" w14:textId="77777777" w:rsidR="001F3AAF" w:rsidRDefault="001F3AAF">
      <w:pPr>
        <w:spacing w:line="360" w:lineRule="auto"/>
        <w:rPr>
          <w:rFonts w:ascii="Arial" w:eastAsia="Arial" w:hAnsi="Arial" w:cs="Arial"/>
          <w:sz w:val="22"/>
          <w:szCs w:val="22"/>
        </w:rPr>
      </w:pPr>
    </w:p>
    <w:p w14:paraId="3CB61C58" w14:textId="77777777" w:rsidR="001F3AAF" w:rsidRDefault="00245BF3">
      <w:pPr>
        <w:spacing w:line="360" w:lineRule="auto"/>
        <w:rPr>
          <w:rFonts w:ascii="Arial" w:eastAsia="Arial" w:hAnsi="Arial" w:cs="Arial"/>
          <w:b/>
          <w:bCs/>
          <w:sz w:val="22"/>
          <w:szCs w:val="22"/>
        </w:rPr>
      </w:pPr>
      <w:r>
        <w:rPr>
          <w:rFonts w:ascii="Arial" w:hAnsi="Arial"/>
          <w:b/>
          <w:bCs/>
          <w:sz w:val="22"/>
          <w:szCs w:val="22"/>
        </w:rPr>
        <w:t>Procedures</w:t>
      </w:r>
    </w:p>
    <w:p w14:paraId="316A3C1A" w14:textId="77777777" w:rsidR="001F3AAF" w:rsidRDefault="001F3AAF">
      <w:pPr>
        <w:spacing w:line="360" w:lineRule="auto"/>
        <w:rPr>
          <w:rFonts w:ascii="Arial" w:eastAsia="Arial" w:hAnsi="Arial" w:cs="Arial"/>
          <w:sz w:val="22"/>
          <w:szCs w:val="22"/>
        </w:rPr>
      </w:pPr>
    </w:p>
    <w:p w14:paraId="53908D02" w14:textId="77777777" w:rsidR="001F3AAF" w:rsidRDefault="00245BF3">
      <w:pPr>
        <w:spacing w:line="360" w:lineRule="auto"/>
        <w:rPr>
          <w:rFonts w:ascii="Arial" w:eastAsia="Arial" w:hAnsi="Arial" w:cs="Arial"/>
          <w:sz w:val="22"/>
          <w:szCs w:val="22"/>
        </w:rPr>
      </w:pPr>
      <w:r>
        <w:rPr>
          <w:rFonts w:ascii="Arial" w:hAnsi="Arial"/>
          <w:sz w:val="22"/>
          <w:szCs w:val="22"/>
        </w:rPr>
        <w:t xml:space="preserve">In order to manage children’s </w:t>
      </w:r>
      <w:proofErr w:type="spellStart"/>
      <w:r>
        <w:rPr>
          <w:rFonts w:ascii="Arial" w:hAnsi="Arial"/>
          <w:sz w:val="22"/>
          <w:szCs w:val="22"/>
        </w:rPr>
        <w:t>behaviour</w:t>
      </w:r>
      <w:proofErr w:type="spellEnd"/>
      <w:r>
        <w:rPr>
          <w:rFonts w:ascii="Arial" w:hAnsi="Arial"/>
          <w:sz w:val="22"/>
          <w:szCs w:val="22"/>
        </w:rPr>
        <w:t xml:space="preserve"> in an appropriate way we will:</w:t>
      </w:r>
      <w:r>
        <w:rPr>
          <w:rFonts w:ascii="Arial Unicode MS" w:hAnsi="Arial Unicode MS"/>
          <w:sz w:val="22"/>
          <w:szCs w:val="22"/>
        </w:rPr>
        <w:br/>
      </w:r>
    </w:p>
    <w:p w14:paraId="6B7E5E37" w14:textId="77777777" w:rsidR="001F3AAF" w:rsidRDefault="00245BF3">
      <w:pPr>
        <w:numPr>
          <w:ilvl w:val="0"/>
          <w:numId w:val="2"/>
        </w:numPr>
        <w:spacing w:line="360" w:lineRule="auto"/>
        <w:rPr>
          <w:rFonts w:ascii="Arial" w:hAnsi="Arial"/>
          <w:sz w:val="22"/>
          <w:szCs w:val="22"/>
        </w:rPr>
      </w:pPr>
      <w:r>
        <w:rPr>
          <w:rFonts w:ascii="Arial" w:hAnsi="Arial"/>
          <w:sz w:val="22"/>
          <w:szCs w:val="22"/>
        </w:rPr>
        <w:t xml:space="preserve">attend relevant training to help understand and guide appropriate models of </w:t>
      </w:r>
      <w:proofErr w:type="spellStart"/>
      <w:proofErr w:type="gramStart"/>
      <w:r>
        <w:rPr>
          <w:rFonts w:ascii="Arial" w:hAnsi="Arial"/>
          <w:sz w:val="22"/>
          <w:szCs w:val="22"/>
        </w:rPr>
        <w:t>behaviour</w:t>
      </w:r>
      <w:proofErr w:type="spellEnd"/>
      <w:r>
        <w:rPr>
          <w:rFonts w:ascii="Arial" w:hAnsi="Arial"/>
          <w:sz w:val="22"/>
          <w:szCs w:val="22"/>
        </w:rPr>
        <w:t>;</w:t>
      </w:r>
      <w:proofErr w:type="gramEnd"/>
    </w:p>
    <w:p w14:paraId="69F151AC" w14:textId="489E2D4E" w:rsidR="001F3AAF" w:rsidRDefault="00245BF3">
      <w:pPr>
        <w:numPr>
          <w:ilvl w:val="0"/>
          <w:numId w:val="2"/>
        </w:numPr>
        <w:spacing w:line="360" w:lineRule="auto"/>
        <w:rPr>
          <w:rFonts w:ascii="Arial" w:hAnsi="Arial"/>
          <w:sz w:val="22"/>
          <w:szCs w:val="22"/>
        </w:rPr>
      </w:pPr>
      <w:r>
        <w:rPr>
          <w:rFonts w:ascii="Arial" w:hAnsi="Arial"/>
          <w:sz w:val="22"/>
          <w:szCs w:val="22"/>
        </w:rPr>
        <w:t xml:space="preserve">implement the setting’s </w:t>
      </w:r>
      <w:proofErr w:type="spellStart"/>
      <w:r>
        <w:rPr>
          <w:rFonts w:ascii="Arial" w:hAnsi="Arial"/>
          <w:sz w:val="22"/>
          <w:szCs w:val="22"/>
        </w:rPr>
        <w:t>behaviour</w:t>
      </w:r>
      <w:proofErr w:type="spellEnd"/>
      <w:r>
        <w:rPr>
          <w:rFonts w:ascii="Arial" w:hAnsi="Arial"/>
          <w:sz w:val="22"/>
          <w:szCs w:val="22"/>
        </w:rPr>
        <w:t xml:space="preserve"> procedures including the stepped approac</w:t>
      </w:r>
      <w:r w:rsidR="00772E70">
        <w:rPr>
          <w:rFonts w:ascii="Arial" w:hAnsi="Arial"/>
          <w:sz w:val="22"/>
          <w:szCs w:val="22"/>
        </w:rPr>
        <w:t xml:space="preserve">h and </w:t>
      </w:r>
      <w:proofErr w:type="spellStart"/>
      <w:r w:rsidR="00772E70">
        <w:rPr>
          <w:rFonts w:ascii="Arial" w:hAnsi="Arial"/>
          <w:sz w:val="22"/>
          <w:szCs w:val="22"/>
        </w:rPr>
        <w:t>descalation</w:t>
      </w:r>
      <w:proofErr w:type="spellEnd"/>
      <w:r w:rsidR="00772E70">
        <w:rPr>
          <w:rFonts w:ascii="Arial" w:hAnsi="Arial"/>
          <w:sz w:val="22"/>
          <w:szCs w:val="22"/>
        </w:rPr>
        <w:t xml:space="preserve"> and conflict resolution </w:t>
      </w:r>
      <w:proofErr w:type="spellStart"/>
      <w:r w:rsidR="00772E70">
        <w:rPr>
          <w:rFonts w:ascii="Arial" w:hAnsi="Arial"/>
          <w:sz w:val="22"/>
          <w:szCs w:val="22"/>
        </w:rPr>
        <w:t>tecniques</w:t>
      </w:r>
      <w:proofErr w:type="spellEnd"/>
    </w:p>
    <w:p w14:paraId="69D730B0" w14:textId="77777777" w:rsidR="001F3AAF" w:rsidRDefault="00245BF3">
      <w:pPr>
        <w:numPr>
          <w:ilvl w:val="0"/>
          <w:numId w:val="2"/>
        </w:numPr>
        <w:spacing w:line="360" w:lineRule="auto"/>
        <w:rPr>
          <w:rFonts w:ascii="Arial" w:hAnsi="Arial"/>
          <w:sz w:val="22"/>
          <w:szCs w:val="22"/>
        </w:rPr>
      </w:pPr>
      <w:r>
        <w:rPr>
          <w:rFonts w:ascii="Arial" w:hAnsi="Arial"/>
          <w:sz w:val="22"/>
          <w:szCs w:val="22"/>
        </w:rPr>
        <w:t xml:space="preserve">have the necessary skills to support other staff with </w:t>
      </w:r>
      <w:proofErr w:type="spellStart"/>
      <w:r>
        <w:rPr>
          <w:rFonts w:ascii="Arial" w:hAnsi="Arial"/>
          <w:sz w:val="22"/>
          <w:szCs w:val="22"/>
        </w:rPr>
        <w:t>behaviour</w:t>
      </w:r>
      <w:proofErr w:type="spellEnd"/>
      <w:r>
        <w:rPr>
          <w:rFonts w:ascii="Arial" w:hAnsi="Arial"/>
          <w:sz w:val="22"/>
          <w:szCs w:val="22"/>
        </w:rPr>
        <w:t xml:space="preserve"> issues and to access expert advice, if </w:t>
      </w:r>
      <w:proofErr w:type="gramStart"/>
      <w:r>
        <w:rPr>
          <w:rFonts w:ascii="Arial" w:hAnsi="Arial"/>
          <w:sz w:val="22"/>
          <w:szCs w:val="22"/>
        </w:rPr>
        <w:t>necessary;</w:t>
      </w:r>
      <w:proofErr w:type="gramEnd"/>
    </w:p>
    <w:p w14:paraId="7F73BDC7" w14:textId="2F10C193" w:rsidR="001F3AAF" w:rsidRDefault="00245BF3">
      <w:pPr>
        <w:numPr>
          <w:ilvl w:val="0"/>
          <w:numId w:val="2"/>
        </w:numPr>
        <w:spacing w:line="360" w:lineRule="auto"/>
        <w:rPr>
          <w:rFonts w:ascii="Arial" w:hAnsi="Arial"/>
          <w:sz w:val="22"/>
          <w:szCs w:val="22"/>
        </w:rPr>
      </w:pPr>
      <w:r>
        <w:rPr>
          <w:rFonts w:ascii="Arial" w:hAnsi="Arial"/>
          <w:sz w:val="22"/>
          <w:szCs w:val="22"/>
        </w:rPr>
        <w:t xml:space="preserve">ensure all staff complete the Promoting Positive </w:t>
      </w:r>
      <w:proofErr w:type="spellStart"/>
      <w:r>
        <w:rPr>
          <w:rFonts w:ascii="Arial" w:hAnsi="Arial"/>
          <w:sz w:val="22"/>
          <w:szCs w:val="22"/>
        </w:rPr>
        <w:t>Behaviour</w:t>
      </w:r>
      <w:proofErr w:type="spellEnd"/>
      <w:r>
        <w:rPr>
          <w:rFonts w:ascii="Arial" w:hAnsi="Arial"/>
          <w:sz w:val="22"/>
          <w:szCs w:val="22"/>
        </w:rPr>
        <w:t xml:space="preserve"> </w:t>
      </w:r>
      <w:proofErr w:type="spellStart"/>
      <w:r>
        <w:rPr>
          <w:rFonts w:ascii="Arial" w:hAnsi="Arial"/>
          <w:sz w:val="22"/>
          <w:szCs w:val="22"/>
        </w:rPr>
        <w:t>programme</w:t>
      </w:r>
      <w:proofErr w:type="spellEnd"/>
      <w:r>
        <w:rPr>
          <w:rFonts w:ascii="Arial" w:hAnsi="Arial"/>
          <w:sz w:val="22"/>
          <w:szCs w:val="22"/>
        </w:rPr>
        <w:t xml:space="preserve">, on </w:t>
      </w:r>
      <w:proofErr w:type="spellStart"/>
      <w:r>
        <w:rPr>
          <w:rFonts w:ascii="Arial" w:hAnsi="Arial"/>
          <w:sz w:val="22"/>
          <w:szCs w:val="22"/>
        </w:rPr>
        <w:t>Educare</w:t>
      </w:r>
      <w:proofErr w:type="spellEnd"/>
      <w:r>
        <w:rPr>
          <w:rFonts w:ascii="Arial" w:hAnsi="Arial"/>
          <w:sz w:val="22"/>
          <w:szCs w:val="22"/>
        </w:rPr>
        <w:t xml:space="preserve"> (http://pre-school.educare.co.uk/Login.aspx) </w:t>
      </w:r>
    </w:p>
    <w:p w14:paraId="30DEF746" w14:textId="26DA2F9B" w:rsidR="00B80ADD" w:rsidRDefault="00B80ADD">
      <w:pPr>
        <w:numPr>
          <w:ilvl w:val="0"/>
          <w:numId w:val="2"/>
        </w:numPr>
        <w:spacing w:line="360" w:lineRule="auto"/>
        <w:rPr>
          <w:rFonts w:ascii="Arial" w:hAnsi="Arial"/>
          <w:sz w:val="22"/>
          <w:szCs w:val="22"/>
        </w:rPr>
      </w:pPr>
      <w:r>
        <w:rPr>
          <w:rFonts w:ascii="Arial" w:hAnsi="Arial"/>
          <w:sz w:val="22"/>
          <w:szCs w:val="22"/>
        </w:rPr>
        <w:t xml:space="preserve">create an environment where we can talk about </w:t>
      </w:r>
      <w:proofErr w:type="spellStart"/>
      <w:r>
        <w:rPr>
          <w:rFonts w:ascii="Arial" w:hAnsi="Arial"/>
          <w:sz w:val="22"/>
          <w:szCs w:val="22"/>
        </w:rPr>
        <w:t>behaviour</w:t>
      </w:r>
      <w:proofErr w:type="spellEnd"/>
      <w:r>
        <w:rPr>
          <w:rFonts w:ascii="Arial" w:hAnsi="Arial"/>
          <w:sz w:val="22"/>
          <w:szCs w:val="22"/>
        </w:rPr>
        <w:t xml:space="preserve"> and challenges in a supportive manner</w:t>
      </w:r>
    </w:p>
    <w:p w14:paraId="16448670" w14:textId="5E36F0A2" w:rsidR="001F3AAF" w:rsidRDefault="00B80ADD" w:rsidP="00B80ADD">
      <w:pPr>
        <w:numPr>
          <w:ilvl w:val="0"/>
          <w:numId w:val="2"/>
        </w:numPr>
        <w:spacing w:line="360" w:lineRule="auto"/>
        <w:rPr>
          <w:rFonts w:ascii="Arial" w:hAnsi="Arial"/>
          <w:sz w:val="22"/>
          <w:szCs w:val="22"/>
        </w:rPr>
      </w:pPr>
      <w:r>
        <w:rPr>
          <w:rFonts w:ascii="Arial" w:hAnsi="Arial"/>
          <w:sz w:val="22"/>
          <w:szCs w:val="22"/>
        </w:rPr>
        <w:t xml:space="preserve">Discuss </w:t>
      </w:r>
      <w:proofErr w:type="spellStart"/>
      <w:r>
        <w:rPr>
          <w:rFonts w:ascii="Arial" w:hAnsi="Arial"/>
          <w:sz w:val="22"/>
          <w:szCs w:val="22"/>
        </w:rPr>
        <w:t>behaviour</w:t>
      </w:r>
      <w:proofErr w:type="spellEnd"/>
      <w:r>
        <w:rPr>
          <w:rFonts w:ascii="Arial" w:hAnsi="Arial"/>
          <w:sz w:val="22"/>
          <w:szCs w:val="22"/>
        </w:rPr>
        <w:t xml:space="preserve"> challenges and strategies including our </w:t>
      </w:r>
      <w:proofErr w:type="spellStart"/>
      <w:r>
        <w:rPr>
          <w:rFonts w:ascii="Arial" w:hAnsi="Arial"/>
          <w:sz w:val="22"/>
          <w:szCs w:val="22"/>
        </w:rPr>
        <w:t>behaviour</w:t>
      </w:r>
      <w:proofErr w:type="spellEnd"/>
      <w:r>
        <w:rPr>
          <w:rFonts w:ascii="Arial" w:hAnsi="Arial"/>
          <w:sz w:val="22"/>
          <w:szCs w:val="22"/>
        </w:rPr>
        <w:t xml:space="preserve"> policy at staff meetings.</w:t>
      </w:r>
    </w:p>
    <w:p w14:paraId="7CBA4EAA" w14:textId="77777777" w:rsidR="00B80ADD" w:rsidRPr="00B80ADD" w:rsidRDefault="00B80ADD" w:rsidP="00B80ADD">
      <w:pPr>
        <w:spacing w:line="360" w:lineRule="auto"/>
        <w:ind w:left="720"/>
        <w:rPr>
          <w:rFonts w:ascii="Arial" w:hAnsi="Arial"/>
          <w:sz w:val="22"/>
          <w:szCs w:val="22"/>
        </w:rPr>
      </w:pPr>
    </w:p>
    <w:p w14:paraId="5DE63600" w14:textId="77777777" w:rsidR="001F3AAF" w:rsidRDefault="00245BF3">
      <w:pPr>
        <w:spacing w:line="360" w:lineRule="auto"/>
        <w:rPr>
          <w:rFonts w:ascii="Arial" w:eastAsia="Arial" w:hAnsi="Arial" w:cs="Arial"/>
          <w:i/>
          <w:iCs/>
          <w:sz w:val="22"/>
          <w:szCs w:val="22"/>
        </w:rPr>
      </w:pPr>
      <w:r>
        <w:rPr>
          <w:rFonts w:ascii="Arial" w:hAnsi="Arial"/>
          <w:i/>
          <w:iCs/>
          <w:sz w:val="22"/>
          <w:szCs w:val="22"/>
        </w:rPr>
        <w:t>Stepped approach</w:t>
      </w:r>
    </w:p>
    <w:p w14:paraId="63B28A7F" w14:textId="7D0369F2" w:rsidR="001F3AAF" w:rsidRDefault="00245BF3">
      <w:pPr>
        <w:spacing w:line="360" w:lineRule="auto"/>
        <w:rPr>
          <w:rFonts w:ascii="Arial" w:eastAsia="Arial" w:hAnsi="Arial" w:cs="Arial"/>
          <w:b/>
          <w:bCs/>
          <w:sz w:val="22"/>
          <w:szCs w:val="22"/>
        </w:rPr>
      </w:pPr>
      <w:r>
        <w:rPr>
          <w:rFonts w:ascii="Arial" w:hAnsi="Arial"/>
          <w:b/>
          <w:bCs/>
          <w:sz w:val="22"/>
          <w:szCs w:val="22"/>
        </w:rPr>
        <w:t>Step 1</w:t>
      </w:r>
      <w:r w:rsidR="00B80ADD">
        <w:rPr>
          <w:rFonts w:ascii="Arial" w:hAnsi="Arial"/>
          <w:b/>
          <w:bCs/>
          <w:sz w:val="22"/>
          <w:szCs w:val="22"/>
        </w:rPr>
        <w:t xml:space="preserve"> – PREVENTION</w:t>
      </w:r>
    </w:p>
    <w:p w14:paraId="53780493" w14:textId="07046E84" w:rsidR="001F3AAF" w:rsidRDefault="00245BF3">
      <w:pPr>
        <w:numPr>
          <w:ilvl w:val="0"/>
          <w:numId w:val="4"/>
        </w:numPr>
        <w:spacing w:line="360" w:lineRule="auto"/>
        <w:rPr>
          <w:rFonts w:ascii="Arial" w:hAnsi="Arial"/>
          <w:sz w:val="22"/>
          <w:szCs w:val="22"/>
        </w:rPr>
      </w:pPr>
      <w:r>
        <w:rPr>
          <w:rFonts w:ascii="Arial" w:hAnsi="Arial"/>
          <w:sz w:val="22"/>
          <w:szCs w:val="22"/>
        </w:rPr>
        <w:t>We will ensure that EYFS guidance relating to ‘</w:t>
      </w:r>
      <w:proofErr w:type="spellStart"/>
      <w:r>
        <w:rPr>
          <w:rFonts w:ascii="Arial" w:hAnsi="Arial"/>
          <w:sz w:val="22"/>
          <w:szCs w:val="22"/>
        </w:rPr>
        <w:t>behaviour</w:t>
      </w:r>
      <w:proofErr w:type="spellEnd"/>
      <w:r>
        <w:rPr>
          <w:rFonts w:ascii="Arial" w:hAnsi="Arial"/>
          <w:sz w:val="22"/>
          <w:szCs w:val="22"/>
        </w:rPr>
        <w:t xml:space="preserve"> management’ is incorporated into relevant policy and </w:t>
      </w:r>
      <w:proofErr w:type="gramStart"/>
      <w:r>
        <w:rPr>
          <w:rFonts w:ascii="Arial" w:hAnsi="Arial"/>
          <w:sz w:val="22"/>
          <w:szCs w:val="22"/>
        </w:rPr>
        <w:t>procedures;</w:t>
      </w:r>
      <w:proofErr w:type="gramEnd"/>
    </w:p>
    <w:p w14:paraId="5F404F7D" w14:textId="54631C1F" w:rsidR="00377379" w:rsidRDefault="00B80ADD" w:rsidP="00377379">
      <w:pPr>
        <w:numPr>
          <w:ilvl w:val="0"/>
          <w:numId w:val="4"/>
        </w:numPr>
        <w:spacing w:line="360" w:lineRule="auto"/>
        <w:rPr>
          <w:rFonts w:ascii="Arial" w:hAnsi="Arial"/>
          <w:sz w:val="22"/>
          <w:szCs w:val="22"/>
        </w:rPr>
      </w:pPr>
      <w:r>
        <w:rPr>
          <w:rFonts w:ascii="Arial" w:hAnsi="Arial"/>
          <w:sz w:val="22"/>
          <w:szCs w:val="22"/>
        </w:rPr>
        <w:lastRenderedPageBreak/>
        <w:t xml:space="preserve">We will make sure that </w:t>
      </w:r>
      <w:r w:rsidR="00377379">
        <w:rPr>
          <w:rFonts w:ascii="Arial" w:hAnsi="Arial"/>
          <w:sz w:val="22"/>
          <w:szCs w:val="22"/>
        </w:rPr>
        <w:t>our curriculum is stimulating and engaging for children</w:t>
      </w:r>
    </w:p>
    <w:p w14:paraId="793AB92F" w14:textId="183A2CBA" w:rsidR="00377379" w:rsidRDefault="00377379" w:rsidP="00377379">
      <w:pPr>
        <w:numPr>
          <w:ilvl w:val="0"/>
          <w:numId w:val="4"/>
        </w:numPr>
        <w:spacing w:line="360" w:lineRule="auto"/>
        <w:rPr>
          <w:rFonts w:ascii="Arial" w:hAnsi="Arial"/>
          <w:sz w:val="22"/>
          <w:szCs w:val="22"/>
        </w:rPr>
      </w:pPr>
      <w:r>
        <w:rPr>
          <w:rFonts w:ascii="Arial" w:hAnsi="Arial"/>
          <w:sz w:val="22"/>
          <w:szCs w:val="22"/>
        </w:rPr>
        <w:t>We will stimulate EMOTIONAL LITERACY to ensure children have positive models and learn to communicate their feelings and desires</w:t>
      </w:r>
      <w:r w:rsidR="00772E70">
        <w:rPr>
          <w:rFonts w:ascii="Arial" w:hAnsi="Arial"/>
          <w:sz w:val="22"/>
          <w:szCs w:val="22"/>
        </w:rPr>
        <w:t xml:space="preserve"> and ways to calm big emotions.</w:t>
      </w:r>
    </w:p>
    <w:p w14:paraId="6041AEAF" w14:textId="5F53EA97" w:rsidR="00322804" w:rsidRDefault="00322804" w:rsidP="00377379">
      <w:pPr>
        <w:numPr>
          <w:ilvl w:val="0"/>
          <w:numId w:val="4"/>
        </w:numPr>
        <w:spacing w:line="360" w:lineRule="auto"/>
        <w:rPr>
          <w:rFonts w:ascii="Arial" w:hAnsi="Arial"/>
          <w:sz w:val="22"/>
          <w:szCs w:val="22"/>
        </w:rPr>
      </w:pPr>
      <w:r>
        <w:rPr>
          <w:rFonts w:ascii="Arial" w:hAnsi="Arial"/>
          <w:sz w:val="22"/>
          <w:szCs w:val="22"/>
        </w:rPr>
        <w:t xml:space="preserve">We ensure staff </w:t>
      </w:r>
      <w:r w:rsidR="00772E70">
        <w:rPr>
          <w:rFonts w:ascii="Arial" w:hAnsi="Arial"/>
          <w:sz w:val="22"/>
          <w:szCs w:val="22"/>
        </w:rPr>
        <w:t xml:space="preserve">receive guidance </w:t>
      </w:r>
      <w:proofErr w:type="gramStart"/>
      <w:r w:rsidR="00772E70">
        <w:rPr>
          <w:rFonts w:ascii="Arial" w:hAnsi="Arial"/>
          <w:sz w:val="22"/>
          <w:szCs w:val="22"/>
        </w:rPr>
        <w:t xml:space="preserve">on </w:t>
      </w:r>
      <w:r>
        <w:rPr>
          <w:rFonts w:ascii="Arial" w:hAnsi="Arial"/>
          <w:sz w:val="22"/>
          <w:szCs w:val="22"/>
        </w:rPr>
        <w:t xml:space="preserve"> </w:t>
      </w:r>
      <w:r w:rsidR="00772E70">
        <w:rPr>
          <w:rFonts w:ascii="Arial" w:hAnsi="Arial"/>
          <w:sz w:val="22"/>
          <w:szCs w:val="22"/>
        </w:rPr>
        <w:t>DE</w:t>
      </w:r>
      <w:proofErr w:type="gramEnd"/>
      <w:r w:rsidR="00772E70">
        <w:rPr>
          <w:rFonts w:ascii="Arial" w:hAnsi="Arial"/>
          <w:sz w:val="22"/>
          <w:szCs w:val="22"/>
        </w:rPr>
        <w:t xml:space="preserve">-ESCALATION TECNIQUES </w:t>
      </w:r>
      <w:r>
        <w:rPr>
          <w:rFonts w:ascii="Arial" w:hAnsi="Arial"/>
          <w:sz w:val="22"/>
          <w:szCs w:val="22"/>
        </w:rPr>
        <w:t xml:space="preserve">to ensure that problems ae managed quickly and effectively </w:t>
      </w:r>
    </w:p>
    <w:p w14:paraId="7693BAD0" w14:textId="0CE670C4" w:rsidR="00772E70" w:rsidRDefault="00772E70" w:rsidP="00377379">
      <w:pPr>
        <w:numPr>
          <w:ilvl w:val="0"/>
          <w:numId w:val="4"/>
        </w:numPr>
        <w:spacing w:line="360" w:lineRule="auto"/>
        <w:rPr>
          <w:rFonts w:ascii="Arial" w:hAnsi="Arial"/>
          <w:sz w:val="22"/>
          <w:szCs w:val="22"/>
        </w:rPr>
      </w:pPr>
      <w:r>
        <w:rPr>
          <w:rFonts w:ascii="Arial" w:hAnsi="Arial"/>
          <w:sz w:val="22"/>
          <w:szCs w:val="22"/>
        </w:rPr>
        <w:t>We will ensure that staff receive guidance on CONFLICT RESOLUTION strategies to ensure they have the skills to manage minor conflicts independently</w:t>
      </w:r>
    </w:p>
    <w:p w14:paraId="49CDBC71" w14:textId="7AA91F86" w:rsidR="00377379" w:rsidRDefault="00377379" w:rsidP="00377379">
      <w:pPr>
        <w:numPr>
          <w:ilvl w:val="0"/>
          <w:numId w:val="4"/>
        </w:numPr>
        <w:spacing w:line="360" w:lineRule="auto"/>
        <w:rPr>
          <w:rFonts w:ascii="Arial" w:hAnsi="Arial"/>
          <w:sz w:val="22"/>
          <w:szCs w:val="22"/>
        </w:rPr>
      </w:pPr>
      <w:r>
        <w:rPr>
          <w:rFonts w:ascii="Arial" w:hAnsi="Arial"/>
          <w:sz w:val="22"/>
          <w:szCs w:val="22"/>
        </w:rPr>
        <w:t>We will give time to communicate one-on-one and in groups</w:t>
      </w:r>
    </w:p>
    <w:p w14:paraId="452B5123" w14:textId="448459DF" w:rsidR="00377379" w:rsidRDefault="00377379" w:rsidP="00377379">
      <w:pPr>
        <w:numPr>
          <w:ilvl w:val="0"/>
          <w:numId w:val="4"/>
        </w:numPr>
        <w:spacing w:line="360" w:lineRule="auto"/>
        <w:rPr>
          <w:rFonts w:ascii="Arial" w:hAnsi="Arial"/>
          <w:sz w:val="22"/>
          <w:szCs w:val="22"/>
        </w:rPr>
      </w:pPr>
      <w:r>
        <w:rPr>
          <w:rFonts w:ascii="Arial" w:hAnsi="Arial"/>
          <w:sz w:val="22"/>
          <w:szCs w:val="22"/>
        </w:rPr>
        <w:t xml:space="preserve">We will make sure children have key people and familiar people with which they grow strong bonds and are comfortable. </w:t>
      </w:r>
    </w:p>
    <w:p w14:paraId="24788EEA" w14:textId="06DE69D8" w:rsidR="00377379" w:rsidRDefault="00377379" w:rsidP="00377379">
      <w:pPr>
        <w:numPr>
          <w:ilvl w:val="0"/>
          <w:numId w:val="4"/>
        </w:numPr>
        <w:spacing w:line="360" w:lineRule="auto"/>
        <w:rPr>
          <w:rFonts w:ascii="Arial" w:hAnsi="Arial"/>
          <w:sz w:val="22"/>
          <w:szCs w:val="22"/>
        </w:rPr>
      </w:pPr>
      <w:r>
        <w:rPr>
          <w:rFonts w:ascii="Arial" w:hAnsi="Arial"/>
          <w:sz w:val="22"/>
          <w:szCs w:val="22"/>
        </w:rPr>
        <w:t>We will ensure we have a quiet space for children who wish to spend some quiet time alone</w:t>
      </w:r>
    </w:p>
    <w:p w14:paraId="45B88D4A" w14:textId="77777777" w:rsidR="001F3AAF" w:rsidRDefault="00245BF3">
      <w:pPr>
        <w:numPr>
          <w:ilvl w:val="0"/>
          <w:numId w:val="5"/>
        </w:numPr>
        <w:spacing w:line="360" w:lineRule="auto"/>
        <w:rPr>
          <w:rFonts w:ascii="Arial" w:hAnsi="Arial"/>
          <w:sz w:val="22"/>
          <w:szCs w:val="22"/>
        </w:rPr>
      </w:pPr>
      <w:r>
        <w:rPr>
          <w:rFonts w:ascii="Arial" w:hAnsi="Arial"/>
          <w:sz w:val="22"/>
          <w:szCs w:val="22"/>
        </w:rPr>
        <w:t xml:space="preserve">We will undertake an annual audit of the provision to ensure the environment and practices supports healthy social and emotional development. Findings from the audit are considered by management and relevant adjustments applied. (A useful guide to assessing the well-being of children can be found at </w:t>
      </w:r>
      <w:hyperlink r:id="rId7" w:history="1">
        <w:r>
          <w:rPr>
            <w:rStyle w:val="Hyperlink0"/>
            <w:rFonts w:ascii="Arial" w:hAnsi="Arial"/>
            <w:sz w:val="22"/>
            <w:szCs w:val="22"/>
          </w:rPr>
          <w:t>www.kindengezin.be/img/sics-ziko-manual.pdf</w:t>
        </w:r>
      </w:hyperlink>
      <w:r>
        <w:rPr>
          <w:rFonts w:ascii="Arial" w:hAnsi="Arial"/>
          <w:sz w:val="22"/>
          <w:szCs w:val="22"/>
        </w:rPr>
        <w:t>)</w:t>
      </w:r>
    </w:p>
    <w:p w14:paraId="5411211B" w14:textId="77777777" w:rsidR="001F3AAF" w:rsidRDefault="00245BF3">
      <w:pPr>
        <w:numPr>
          <w:ilvl w:val="0"/>
          <w:numId w:val="4"/>
        </w:numPr>
        <w:spacing w:line="360" w:lineRule="auto"/>
        <w:rPr>
          <w:rFonts w:ascii="Arial" w:hAnsi="Arial"/>
          <w:sz w:val="22"/>
          <w:szCs w:val="22"/>
        </w:rPr>
      </w:pPr>
      <w:r>
        <w:rPr>
          <w:rFonts w:ascii="Arial" w:hAnsi="Arial"/>
          <w:sz w:val="22"/>
          <w:szCs w:val="22"/>
        </w:rPr>
        <w:t xml:space="preserve">ensure that all staff are supported to address issues relating to </w:t>
      </w:r>
      <w:proofErr w:type="spellStart"/>
      <w:r>
        <w:rPr>
          <w:rFonts w:ascii="Arial" w:hAnsi="Arial"/>
          <w:sz w:val="22"/>
          <w:szCs w:val="22"/>
        </w:rPr>
        <w:t>behaviour</w:t>
      </w:r>
      <w:proofErr w:type="spellEnd"/>
      <w:r>
        <w:rPr>
          <w:rFonts w:ascii="Arial" w:hAnsi="Arial"/>
          <w:sz w:val="22"/>
          <w:szCs w:val="22"/>
        </w:rPr>
        <w:t xml:space="preserve"> including applying initial and focused intervention approaches (see below).</w:t>
      </w:r>
    </w:p>
    <w:p w14:paraId="302FDEC1" w14:textId="77777777" w:rsidR="001F3AAF" w:rsidRDefault="001F3AAF">
      <w:pPr>
        <w:spacing w:line="360" w:lineRule="auto"/>
        <w:rPr>
          <w:rFonts w:ascii="Arial" w:eastAsia="Arial" w:hAnsi="Arial" w:cs="Arial"/>
          <w:sz w:val="22"/>
          <w:szCs w:val="22"/>
        </w:rPr>
      </w:pPr>
    </w:p>
    <w:p w14:paraId="378152B4" w14:textId="77777777" w:rsidR="001F3AAF" w:rsidRDefault="00245BF3">
      <w:pPr>
        <w:spacing w:line="360" w:lineRule="auto"/>
        <w:rPr>
          <w:rFonts w:ascii="Arial" w:eastAsia="Arial" w:hAnsi="Arial" w:cs="Arial"/>
          <w:b/>
          <w:bCs/>
          <w:sz w:val="22"/>
          <w:szCs w:val="22"/>
        </w:rPr>
      </w:pPr>
      <w:r>
        <w:rPr>
          <w:rFonts w:ascii="Arial" w:hAnsi="Arial"/>
          <w:b/>
          <w:bCs/>
          <w:sz w:val="22"/>
          <w:szCs w:val="22"/>
        </w:rPr>
        <w:t xml:space="preserve">Step 2 </w:t>
      </w:r>
    </w:p>
    <w:p w14:paraId="774E8CE4" w14:textId="39D8E6E0" w:rsidR="001F3AAF" w:rsidRDefault="00245BF3">
      <w:pPr>
        <w:numPr>
          <w:ilvl w:val="0"/>
          <w:numId w:val="7"/>
        </w:numPr>
        <w:spacing w:line="360" w:lineRule="auto"/>
        <w:rPr>
          <w:rFonts w:ascii="Arial" w:hAnsi="Arial"/>
          <w:sz w:val="22"/>
          <w:szCs w:val="22"/>
        </w:rPr>
      </w:pPr>
      <w:r>
        <w:rPr>
          <w:rFonts w:ascii="Arial" w:hAnsi="Arial"/>
          <w:sz w:val="22"/>
          <w:szCs w:val="22"/>
        </w:rPr>
        <w:t xml:space="preserve">We address unwanted </w:t>
      </w:r>
      <w:proofErr w:type="spellStart"/>
      <w:r>
        <w:rPr>
          <w:rFonts w:ascii="Arial" w:hAnsi="Arial"/>
          <w:sz w:val="22"/>
          <w:szCs w:val="22"/>
        </w:rPr>
        <w:t>behaviours</w:t>
      </w:r>
      <w:proofErr w:type="spellEnd"/>
      <w:r>
        <w:rPr>
          <w:rFonts w:ascii="Arial" w:hAnsi="Arial"/>
          <w:sz w:val="22"/>
          <w:szCs w:val="22"/>
        </w:rPr>
        <w:t xml:space="preserve"> using the agreed and consistently applied </w:t>
      </w:r>
      <w:r w:rsidR="00377379">
        <w:rPr>
          <w:rFonts w:ascii="Arial" w:hAnsi="Arial"/>
          <w:sz w:val="22"/>
          <w:szCs w:val="22"/>
        </w:rPr>
        <w:t xml:space="preserve">informal </w:t>
      </w:r>
      <w:r>
        <w:rPr>
          <w:rFonts w:ascii="Arial" w:hAnsi="Arial"/>
          <w:sz w:val="22"/>
          <w:szCs w:val="22"/>
        </w:rPr>
        <w:t xml:space="preserve">initial intervention approach. If the unwanted </w:t>
      </w:r>
      <w:proofErr w:type="spellStart"/>
      <w:r>
        <w:rPr>
          <w:rFonts w:ascii="Arial" w:hAnsi="Arial"/>
          <w:sz w:val="22"/>
          <w:szCs w:val="22"/>
        </w:rPr>
        <w:t>behaviour</w:t>
      </w:r>
      <w:proofErr w:type="spellEnd"/>
      <w:r>
        <w:rPr>
          <w:rFonts w:ascii="Arial" w:hAnsi="Arial"/>
          <w:sz w:val="22"/>
          <w:szCs w:val="22"/>
        </w:rPr>
        <w:t xml:space="preserve"> does not reoccur or cause </w:t>
      </w:r>
      <w:proofErr w:type="gramStart"/>
      <w:r>
        <w:rPr>
          <w:rFonts w:ascii="Arial" w:hAnsi="Arial"/>
          <w:sz w:val="22"/>
          <w:szCs w:val="22"/>
        </w:rPr>
        <w:t>concern</w:t>
      </w:r>
      <w:proofErr w:type="gramEnd"/>
      <w:r>
        <w:rPr>
          <w:rFonts w:ascii="Arial" w:hAnsi="Arial"/>
          <w:sz w:val="22"/>
          <w:szCs w:val="22"/>
        </w:rPr>
        <w:t xml:space="preserve"> then normal monitoring will resume. </w:t>
      </w:r>
    </w:p>
    <w:p w14:paraId="1B800E4D" w14:textId="01772268" w:rsidR="001F3AAF" w:rsidRDefault="00245BF3">
      <w:pPr>
        <w:numPr>
          <w:ilvl w:val="0"/>
          <w:numId w:val="7"/>
        </w:numPr>
        <w:spacing w:line="360" w:lineRule="auto"/>
        <w:rPr>
          <w:rFonts w:ascii="Arial" w:hAnsi="Arial"/>
          <w:sz w:val="22"/>
          <w:szCs w:val="22"/>
        </w:rPr>
      </w:pPr>
      <w:proofErr w:type="spellStart"/>
      <w:r>
        <w:rPr>
          <w:rFonts w:ascii="Arial" w:hAnsi="Arial"/>
          <w:sz w:val="22"/>
          <w:szCs w:val="22"/>
        </w:rPr>
        <w:t>Behaviours</w:t>
      </w:r>
      <w:proofErr w:type="spellEnd"/>
      <w:r>
        <w:rPr>
          <w:rFonts w:ascii="Arial" w:hAnsi="Arial"/>
          <w:sz w:val="22"/>
          <w:szCs w:val="22"/>
        </w:rPr>
        <w:t xml:space="preserve"> that result in concern for the child and/or others will be discussed between the key person, </w:t>
      </w:r>
      <w:r w:rsidR="00377379">
        <w:rPr>
          <w:rFonts w:ascii="Arial" w:hAnsi="Arial"/>
          <w:sz w:val="22"/>
          <w:szCs w:val="22"/>
        </w:rPr>
        <w:t xml:space="preserve">the </w:t>
      </w:r>
      <w:r>
        <w:rPr>
          <w:rFonts w:ascii="Arial" w:hAnsi="Arial"/>
          <w:sz w:val="22"/>
          <w:szCs w:val="22"/>
        </w:rPr>
        <w:t xml:space="preserve">Special Educational Needs Coordinator (SENCO) or/and manager. During the meeting, the key person will use their knowledge and assessments of the child to share any known influencing factors (new baby, additional needs, illness etc.) in order to place the </w:t>
      </w:r>
      <w:proofErr w:type="spellStart"/>
      <w:r>
        <w:rPr>
          <w:rFonts w:ascii="Arial" w:hAnsi="Arial"/>
          <w:sz w:val="22"/>
          <w:szCs w:val="22"/>
        </w:rPr>
        <w:t>behaviour</w:t>
      </w:r>
      <w:proofErr w:type="spellEnd"/>
      <w:r>
        <w:rPr>
          <w:rFonts w:ascii="Arial" w:hAnsi="Arial"/>
          <w:sz w:val="22"/>
          <w:szCs w:val="22"/>
        </w:rPr>
        <w:t xml:space="preserve"> into context. Appropriate adjustments to practice will be agreed and if successful normal monitoring resumed. </w:t>
      </w:r>
    </w:p>
    <w:p w14:paraId="1AB16309" w14:textId="77777777" w:rsidR="001F3AAF" w:rsidRDefault="00245BF3">
      <w:pPr>
        <w:numPr>
          <w:ilvl w:val="0"/>
          <w:numId w:val="7"/>
        </w:numPr>
        <w:spacing w:line="360" w:lineRule="auto"/>
        <w:rPr>
          <w:rFonts w:ascii="Arial" w:hAnsi="Arial"/>
          <w:sz w:val="22"/>
          <w:szCs w:val="22"/>
        </w:rPr>
      </w:pPr>
      <w:r>
        <w:rPr>
          <w:rFonts w:ascii="Arial" w:hAnsi="Arial"/>
          <w:sz w:val="22"/>
          <w:szCs w:val="22"/>
        </w:rPr>
        <w:t xml:space="preserve">If the </w:t>
      </w:r>
      <w:proofErr w:type="spellStart"/>
      <w:r>
        <w:rPr>
          <w:rFonts w:ascii="Arial" w:hAnsi="Arial"/>
          <w:sz w:val="22"/>
          <w:szCs w:val="22"/>
        </w:rPr>
        <w:t>behaviour</w:t>
      </w:r>
      <w:proofErr w:type="spellEnd"/>
      <w:r>
        <w:rPr>
          <w:rFonts w:ascii="Arial" w:hAnsi="Arial"/>
          <w:sz w:val="22"/>
          <w:szCs w:val="22"/>
        </w:rPr>
        <w:t xml:space="preserve"> continues to reoccur and remains a </w:t>
      </w:r>
      <w:proofErr w:type="gramStart"/>
      <w:r>
        <w:rPr>
          <w:rFonts w:ascii="Arial" w:hAnsi="Arial"/>
          <w:sz w:val="22"/>
          <w:szCs w:val="22"/>
        </w:rPr>
        <w:t>concern</w:t>
      </w:r>
      <w:proofErr w:type="gramEnd"/>
      <w:r>
        <w:rPr>
          <w:rFonts w:ascii="Arial" w:hAnsi="Arial"/>
          <w:sz w:val="22"/>
          <w:szCs w:val="22"/>
        </w:rPr>
        <w:t xml:space="preserve"> then the key person and SENCO should liaise with parents to discuss possible reasons for the </w:t>
      </w:r>
      <w:proofErr w:type="spellStart"/>
      <w:r>
        <w:rPr>
          <w:rFonts w:ascii="Arial" w:hAnsi="Arial"/>
          <w:sz w:val="22"/>
          <w:szCs w:val="22"/>
        </w:rPr>
        <w:t>behaviour</w:t>
      </w:r>
      <w:proofErr w:type="spellEnd"/>
      <w:r>
        <w:rPr>
          <w:rFonts w:ascii="Arial" w:hAnsi="Arial"/>
          <w:sz w:val="22"/>
          <w:szCs w:val="22"/>
        </w:rPr>
        <w:t xml:space="preserve"> and to agree next steps. If relevant and appropriate, the views of the child relating to their </w:t>
      </w:r>
      <w:proofErr w:type="spellStart"/>
      <w:r>
        <w:rPr>
          <w:rFonts w:ascii="Arial" w:hAnsi="Arial"/>
          <w:sz w:val="22"/>
          <w:szCs w:val="22"/>
        </w:rPr>
        <w:t>behaviour</w:t>
      </w:r>
      <w:proofErr w:type="spellEnd"/>
      <w:r>
        <w:rPr>
          <w:rFonts w:ascii="Arial" w:hAnsi="Arial"/>
          <w:sz w:val="22"/>
          <w:szCs w:val="22"/>
        </w:rPr>
        <w:t xml:space="preserve"> should be sought and considered to help identify a cause. If a cause for the </w:t>
      </w:r>
      <w:proofErr w:type="spellStart"/>
      <w:r>
        <w:rPr>
          <w:rFonts w:ascii="Arial" w:hAnsi="Arial"/>
          <w:sz w:val="22"/>
          <w:szCs w:val="22"/>
        </w:rPr>
        <w:t>behaviour</w:t>
      </w:r>
      <w:proofErr w:type="spellEnd"/>
      <w:r>
        <w:rPr>
          <w:rFonts w:ascii="Arial" w:hAnsi="Arial"/>
          <w:sz w:val="22"/>
          <w:szCs w:val="22"/>
        </w:rPr>
        <w:t xml:space="preserve"> is not known or only occurs whilst in the </w:t>
      </w:r>
      <w:proofErr w:type="gramStart"/>
      <w:r>
        <w:rPr>
          <w:rFonts w:ascii="Arial" w:hAnsi="Arial"/>
          <w:sz w:val="22"/>
          <w:szCs w:val="22"/>
        </w:rPr>
        <w:t>setting</w:t>
      </w:r>
      <w:proofErr w:type="gramEnd"/>
      <w:r>
        <w:rPr>
          <w:rFonts w:ascii="Arial" w:hAnsi="Arial"/>
          <w:sz w:val="22"/>
          <w:szCs w:val="22"/>
        </w:rPr>
        <w:t xml:space="preserve"> then the </w:t>
      </w:r>
      <w:proofErr w:type="spellStart"/>
      <w:r>
        <w:rPr>
          <w:rFonts w:ascii="Arial" w:hAnsi="Arial"/>
          <w:sz w:val="22"/>
          <w:szCs w:val="22"/>
        </w:rPr>
        <w:t>behaviour</w:t>
      </w:r>
      <w:proofErr w:type="spellEnd"/>
      <w:r>
        <w:rPr>
          <w:rFonts w:ascii="Arial" w:hAnsi="Arial"/>
          <w:sz w:val="22"/>
          <w:szCs w:val="22"/>
        </w:rPr>
        <w:t xml:space="preserve"> coordinator will suggest using a focused intervention approach to identify a trigger for the </w:t>
      </w:r>
      <w:proofErr w:type="spellStart"/>
      <w:r>
        <w:rPr>
          <w:rFonts w:ascii="Arial" w:hAnsi="Arial"/>
          <w:sz w:val="22"/>
          <w:szCs w:val="22"/>
        </w:rPr>
        <w:t>behaviour</w:t>
      </w:r>
      <w:proofErr w:type="spellEnd"/>
      <w:r>
        <w:rPr>
          <w:rFonts w:ascii="Arial" w:hAnsi="Arial"/>
          <w:sz w:val="22"/>
          <w:szCs w:val="22"/>
        </w:rPr>
        <w:t xml:space="preserve">. </w:t>
      </w:r>
    </w:p>
    <w:p w14:paraId="2231198D" w14:textId="77777777" w:rsidR="001F3AAF" w:rsidRDefault="00245BF3">
      <w:pPr>
        <w:numPr>
          <w:ilvl w:val="0"/>
          <w:numId w:val="7"/>
        </w:numPr>
        <w:spacing w:line="360" w:lineRule="auto"/>
        <w:rPr>
          <w:rFonts w:ascii="Arial" w:hAnsi="Arial"/>
          <w:sz w:val="22"/>
          <w:szCs w:val="22"/>
        </w:rPr>
      </w:pPr>
      <w:r>
        <w:rPr>
          <w:rFonts w:ascii="Arial" w:hAnsi="Arial"/>
          <w:sz w:val="22"/>
          <w:szCs w:val="22"/>
        </w:rPr>
        <w:t xml:space="preserve">If a trigger is </w:t>
      </w:r>
      <w:proofErr w:type="gramStart"/>
      <w:r>
        <w:rPr>
          <w:rFonts w:ascii="Arial" w:hAnsi="Arial"/>
          <w:sz w:val="22"/>
          <w:szCs w:val="22"/>
        </w:rPr>
        <w:t>identified</w:t>
      </w:r>
      <w:proofErr w:type="gramEnd"/>
      <w:r>
        <w:rPr>
          <w:rFonts w:ascii="Arial" w:hAnsi="Arial"/>
          <w:sz w:val="22"/>
          <w:szCs w:val="22"/>
        </w:rPr>
        <w:t xml:space="preserve"> then the SENCO and key person will meet with the parents to plan support for the child through developing an action plan. If relevant, recommended actions for dealing with the </w:t>
      </w:r>
      <w:proofErr w:type="spellStart"/>
      <w:r>
        <w:rPr>
          <w:rFonts w:ascii="Arial" w:hAnsi="Arial"/>
          <w:sz w:val="22"/>
          <w:szCs w:val="22"/>
        </w:rPr>
        <w:t>behaviour</w:t>
      </w:r>
      <w:proofErr w:type="spellEnd"/>
      <w:r>
        <w:rPr>
          <w:rFonts w:ascii="Arial" w:hAnsi="Arial"/>
          <w:sz w:val="22"/>
          <w:szCs w:val="22"/>
        </w:rPr>
        <w:t xml:space="preserve"> at home should be agreed with the parent/s and incorporated into the plan. Other members of the staff team should be </w:t>
      </w:r>
      <w:r>
        <w:rPr>
          <w:rFonts w:ascii="Arial" w:hAnsi="Arial"/>
          <w:sz w:val="22"/>
          <w:szCs w:val="22"/>
        </w:rPr>
        <w:lastRenderedPageBreak/>
        <w:t>informed of the agreed actions in the action plan and help implement the actions. The plan should be monitored and reviewed regularly by the key person and SENCO until improvement is noticed.</w:t>
      </w:r>
    </w:p>
    <w:p w14:paraId="50AE026D" w14:textId="77777777" w:rsidR="001F3AAF" w:rsidRDefault="001F3AAF">
      <w:pPr>
        <w:spacing w:line="360" w:lineRule="auto"/>
        <w:rPr>
          <w:rFonts w:ascii="Arial" w:eastAsia="Arial" w:hAnsi="Arial" w:cs="Arial"/>
          <w:sz w:val="22"/>
          <w:szCs w:val="22"/>
        </w:rPr>
      </w:pPr>
    </w:p>
    <w:p w14:paraId="3E9FDF06" w14:textId="77777777" w:rsidR="001F3AAF" w:rsidRDefault="00245BF3">
      <w:pPr>
        <w:spacing w:line="360" w:lineRule="auto"/>
        <w:rPr>
          <w:rFonts w:ascii="Arial" w:eastAsia="Arial" w:hAnsi="Arial" w:cs="Arial"/>
          <w:sz w:val="22"/>
          <w:szCs w:val="22"/>
        </w:rPr>
      </w:pPr>
      <w:r>
        <w:rPr>
          <w:rFonts w:ascii="Arial" w:hAnsi="Arial"/>
          <w:sz w:val="22"/>
          <w:szCs w:val="22"/>
        </w:rPr>
        <w:t xml:space="preserve">All incidents and intervention relating to unwanted and challenging </w:t>
      </w:r>
      <w:proofErr w:type="spellStart"/>
      <w:r>
        <w:rPr>
          <w:rFonts w:ascii="Arial" w:hAnsi="Arial"/>
          <w:sz w:val="22"/>
          <w:szCs w:val="22"/>
        </w:rPr>
        <w:t>behaviour</w:t>
      </w:r>
      <w:proofErr w:type="spellEnd"/>
      <w:r>
        <w:rPr>
          <w:rFonts w:ascii="Arial" w:hAnsi="Arial"/>
          <w:sz w:val="22"/>
          <w:szCs w:val="22"/>
        </w:rPr>
        <w:t xml:space="preserve"> by children should be clearly and appropriately logged.</w:t>
      </w:r>
    </w:p>
    <w:p w14:paraId="163BB157" w14:textId="77777777" w:rsidR="001F3AAF" w:rsidRDefault="001F3AAF">
      <w:pPr>
        <w:spacing w:line="360" w:lineRule="auto"/>
        <w:rPr>
          <w:rFonts w:ascii="Arial" w:eastAsia="Arial" w:hAnsi="Arial" w:cs="Arial"/>
          <w:sz w:val="22"/>
          <w:szCs w:val="22"/>
        </w:rPr>
      </w:pPr>
    </w:p>
    <w:p w14:paraId="0B0F0703" w14:textId="77777777" w:rsidR="001F3AAF" w:rsidRDefault="00245BF3">
      <w:pPr>
        <w:spacing w:line="360" w:lineRule="auto"/>
        <w:rPr>
          <w:rFonts w:ascii="Arial" w:eastAsia="Arial" w:hAnsi="Arial" w:cs="Arial"/>
          <w:b/>
          <w:bCs/>
          <w:sz w:val="22"/>
          <w:szCs w:val="22"/>
        </w:rPr>
      </w:pPr>
      <w:r>
        <w:rPr>
          <w:rFonts w:ascii="Arial" w:hAnsi="Arial"/>
          <w:b/>
          <w:bCs/>
          <w:sz w:val="22"/>
          <w:szCs w:val="22"/>
        </w:rPr>
        <w:t xml:space="preserve">Step 3 </w:t>
      </w:r>
    </w:p>
    <w:p w14:paraId="5A8CBE9A" w14:textId="77777777" w:rsidR="001F3AAF" w:rsidRDefault="00245BF3">
      <w:pPr>
        <w:numPr>
          <w:ilvl w:val="0"/>
          <w:numId w:val="9"/>
        </w:numPr>
        <w:spacing w:line="360" w:lineRule="auto"/>
        <w:rPr>
          <w:rFonts w:ascii="Arial" w:hAnsi="Arial"/>
          <w:sz w:val="22"/>
          <w:szCs w:val="22"/>
        </w:rPr>
      </w:pPr>
      <w:r>
        <w:rPr>
          <w:rFonts w:ascii="Arial" w:hAnsi="Arial"/>
          <w:sz w:val="22"/>
          <w:szCs w:val="22"/>
        </w:rPr>
        <w:t xml:space="preserve">If, despite applying the initial intervention and focused intervention approaches, the </w:t>
      </w:r>
      <w:proofErr w:type="spellStart"/>
      <w:r>
        <w:rPr>
          <w:rFonts w:ascii="Arial" w:hAnsi="Arial"/>
          <w:sz w:val="22"/>
          <w:szCs w:val="22"/>
        </w:rPr>
        <w:t>behaviour</w:t>
      </w:r>
      <w:proofErr w:type="spellEnd"/>
      <w:r>
        <w:rPr>
          <w:rFonts w:ascii="Arial" w:hAnsi="Arial"/>
          <w:sz w:val="22"/>
          <w:szCs w:val="22"/>
        </w:rPr>
        <w:t xml:space="preserve"> continues to occur and/or is of significant concern, then the </w:t>
      </w:r>
      <w:proofErr w:type="spellStart"/>
      <w:r>
        <w:rPr>
          <w:rFonts w:ascii="Arial" w:hAnsi="Arial"/>
          <w:sz w:val="22"/>
          <w:szCs w:val="22"/>
        </w:rPr>
        <w:t>behaviour</w:t>
      </w:r>
      <w:proofErr w:type="spellEnd"/>
      <w:r>
        <w:rPr>
          <w:rFonts w:ascii="Arial" w:hAnsi="Arial"/>
          <w:sz w:val="22"/>
          <w:szCs w:val="22"/>
        </w:rPr>
        <w:t xml:space="preserve"> coordinator and SENCO will invite the parents to a meeting to discuss external referral and next steps for supporting the child in the setting. </w:t>
      </w:r>
    </w:p>
    <w:p w14:paraId="647902D8" w14:textId="21C27689" w:rsidR="001F3AAF" w:rsidRDefault="00245BF3">
      <w:pPr>
        <w:numPr>
          <w:ilvl w:val="0"/>
          <w:numId w:val="9"/>
        </w:numPr>
        <w:spacing w:line="360" w:lineRule="auto"/>
        <w:rPr>
          <w:rFonts w:ascii="Arial" w:hAnsi="Arial"/>
          <w:sz w:val="22"/>
          <w:szCs w:val="22"/>
        </w:rPr>
      </w:pPr>
      <w:r>
        <w:rPr>
          <w:rFonts w:ascii="Arial" w:hAnsi="Arial"/>
          <w:sz w:val="22"/>
          <w:szCs w:val="22"/>
        </w:rPr>
        <w:t xml:space="preserve">It may be agreed that the Common Assessment Framework (CAF) or Early Help process should </w:t>
      </w:r>
      <w:proofErr w:type="gramStart"/>
      <w:r>
        <w:rPr>
          <w:rFonts w:ascii="Arial" w:hAnsi="Arial"/>
          <w:sz w:val="22"/>
          <w:szCs w:val="22"/>
        </w:rPr>
        <w:t>begin</w:t>
      </w:r>
      <w:proofErr w:type="gramEnd"/>
      <w:r>
        <w:rPr>
          <w:rFonts w:ascii="Arial" w:hAnsi="Arial"/>
          <w:sz w:val="22"/>
          <w:szCs w:val="22"/>
        </w:rPr>
        <w:t xml:space="preserve"> and that specialist help be sought for the child – this support may address either developmental or welfare needs. If the child’s </w:t>
      </w:r>
      <w:proofErr w:type="spellStart"/>
      <w:r>
        <w:rPr>
          <w:rFonts w:ascii="Arial" w:hAnsi="Arial"/>
          <w:sz w:val="22"/>
          <w:szCs w:val="22"/>
        </w:rPr>
        <w:t>behaviour</w:t>
      </w:r>
      <w:proofErr w:type="spellEnd"/>
      <w:r>
        <w:rPr>
          <w:rFonts w:ascii="Arial" w:hAnsi="Arial"/>
          <w:sz w:val="22"/>
          <w:szCs w:val="22"/>
        </w:rPr>
        <w:t xml:space="preserve"> is part of a range of welfare concerns that also include a concern that the child may be suffering or likely to suffer significant harm, follow the Safeguarding and Children and Child Protection Policy (1.2). It may also be agreed that the child should be referred for an Education, Health and Care assessment. (See Supporting Children with SEN policy 9.2) </w:t>
      </w:r>
    </w:p>
    <w:p w14:paraId="116EFDB3" w14:textId="77777777" w:rsidR="001F3AAF" w:rsidRDefault="00245BF3">
      <w:pPr>
        <w:numPr>
          <w:ilvl w:val="0"/>
          <w:numId w:val="9"/>
        </w:numPr>
        <w:spacing w:line="360" w:lineRule="auto"/>
        <w:rPr>
          <w:rFonts w:ascii="Arial" w:hAnsi="Arial"/>
          <w:sz w:val="22"/>
          <w:szCs w:val="22"/>
        </w:rPr>
      </w:pPr>
      <w:r>
        <w:rPr>
          <w:rFonts w:ascii="Arial" w:hAnsi="Arial"/>
          <w:sz w:val="22"/>
          <w:szCs w:val="22"/>
        </w:rPr>
        <w:t>Advice provided by external agencies should be incorporated into the child’s action plan and regular multi-disciplinary meetings held to review the child’s progress.</w:t>
      </w:r>
    </w:p>
    <w:p w14:paraId="6A077EB6" w14:textId="77777777" w:rsidR="001F3AAF" w:rsidRDefault="001F3AAF">
      <w:pPr>
        <w:spacing w:line="360" w:lineRule="auto"/>
        <w:rPr>
          <w:rFonts w:ascii="Arial" w:eastAsia="Arial" w:hAnsi="Arial" w:cs="Arial"/>
          <w:i/>
          <w:iCs/>
          <w:sz w:val="22"/>
          <w:szCs w:val="22"/>
        </w:rPr>
      </w:pPr>
    </w:p>
    <w:p w14:paraId="3C94FF48" w14:textId="77777777" w:rsidR="001F3AAF" w:rsidRDefault="00245BF3">
      <w:pPr>
        <w:spacing w:line="360" w:lineRule="auto"/>
        <w:rPr>
          <w:rFonts w:ascii="Arial" w:eastAsia="Arial" w:hAnsi="Arial" w:cs="Arial"/>
          <w:i/>
          <w:iCs/>
          <w:sz w:val="22"/>
          <w:szCs w:val="22"/>
        </w:rPr>
      </w:pPr>
      <w:r>
        <w:rPr>
          <w:rFonts w:ascii="Arial" w:hAnsi="Arial"/>
          <w:i/>
          <w:iCs/>
          <w:sz w:val="22"/>
          <w:szCs w:val="22"/>
        </w:rPr>
        <w:t>Initial intervention approach</w:t>
      </w:r>
    </w:p>
    <w:p w14:paraId="3B124DF7" w14:textId="77777777" w:rsidR="001F3AAF" w:rsidRDefault="00245BF3">
      <w:pPr>
        <w:numPr>
          <w:ilvl w:val="0"/>
          <w:numId w:val="5"/>
        </w:numPr>
        <w:spacing w:line="360" w:lineRule="auto"/>
        <w:rPr>
          <w:rFonts w:ascii="Arial" w:hAnsi="Arial"/>
          <w:sz w:val="22"/>
          <w:szCs w:val="22"/>
        </w:rPr>
      </w:pPr>
      <w:r>
        <w:rPr>
          <w:rFonts w:ascii="Arial" w:hAnsi="Arial"/>
          <w:sz w:val="22"/>
          <w:szCs w:val="22"/>
        </w:rPr>
        <w:t xml:space="preserve">We use an initial </w:t>
      </w:r>
      <w:proofErr w:type="gramStart"/>
      <w:r>
        <w:rPr>
          <w:rFonts w:ascii="Arial" w:hAnsi="Arial"/>
          <w:sz w:val="22"/>
          <w:szCs w:val="22"/>
        </w:rPr>
        <w:t>problem solving</w:t>
      </w:r>
      <w:proofErr w:type="gramEnd"/>
      <w:r>
        <w:rPr>
          <w:rFonts w:ascii="Arial" w:hAnsi="Arial"/>
          <w:sz w:val="22"/>
          <w:szCs w:val="22"/>
        </w:rPr>
        <w:t xml:space="preserve"> intervention for all situations in which a child or children are distressed on in conflict. All staff use this intervention consistently.</w:t>
      </w:r>
    </w:p>
    <w:p w14:paraId="4845CA48" w14:textId="77777777" w:rsidR="001F3AAF" w:rsidRDefault="00245BF3">
      <w:pPr>
        <w:numPr>
          <w:ilvl w:val="0"/>
          <w:numId w:val="5"/>
        </w:numPr>
        <w:spacing w:line="360" w:lineRule="auto"/>
        <w:rPr>
          <w:rFonts w:ascii="Arial" w:hAnsi="Arial"/>
          <w:sz w:val="22"/>
          <w:szCs w:val="22"/>
        </w:rPr>
      </w:pPr>
      <w:r>
        <w:rPr>
          <w:rFonts w:ascii="Arial" w:hAnsi="Arial"/>
          <w:sz w:val="22"/>
          <w:szCs w:val="22"/>
        </w:rPr>
        <w:t>This type of approach involves an adult approaching the situation calmly, stopping any hurtful actions, acknowledging the feelings of those involved, gathering information, restating the issue to help children reflect, regain control of the situation and resolve the situation themselves.</w:t>
      </w:r>
    </w:p>
    <w:p w14:paraId="386E05EC" w14:textId="17CF4EA8" w:rsidR="001F3AAF" w:rsidRDefault="00377379">
      <w:pPr>
        <w:numPr>
          <w:ilvl w:val="0"/>
          <w:numId w:val="5"/>
        </w:numPr>
        <w:spacing w:line="360" w:lineRule="auto"/>
        <w:rPr>
          <w:rFonts w:ascii="Arial" w:hAnsi="Arial"/>
          <w:sz w:val="22"/>
          <w:szCs w:val="22"/>
        </w:rPr>
      </w:pPr>
      <w:r>
        <w:rPr>
          <w:rFonts w:ascii="Arial" w:hAnsi="Arial"/>
          <w:sz w:val="22"/>
          <w:szCs w:val="22"/>
        </w:rPr>
        <w:t>We provide training on</w:t>
      </w:r>
      <w:r w:rsidR="00772E70">
        <w:rPr>
          <w:rFonts w:ascii="Arial" w:hAnsi="Arial"/>
          <w:sz w:val="22"/>
          <w:szCs w:val="22"/>
        </w:rPr>
        <w:t xml:space="preserve"> and </w:t>
      </w:r>
      <w:proofErr w:type="gramStart"/>
      <w:r w:rsidR="00772E70">
        <w:rPr>
          <w:rFonts w:ascii="Arial" w:hAnsi="Arial"/>
          <w:sz w:val="22"/>
          <w:szCs w:val="22"/>
        </w:rPr>
        <w:t xml:space="preserve">model, </w:t>
      </w:r>
      <w:r>
        <w:rPr>
          <w:rFonts w:ascii="Arial" w:hAnsi="Arial"/>
          <w:sz w:val="22"/>
          <w:szCs w:val="22"/>
        </w:rPr>
        <w:t xml:space="preserve"> </w:t>
      </w:r>
      <w:r w:rsidR="00772E70">
        <w:rPr>
          <w:rFonts w:ascii="Arial" w:hAnsi="Arial"/>
          <w:sz w:val="22"/>
          <w:szCs w:val="22"/>
        </w:rPr>
        <w:t>de</w:t>
      </w:r>
      <w:proofErr w:type="gramEnd"/>
      <w:r w:rsidR="00772E70">
        <w:rPr>
          <w:rFonts w:ascii="Arial" w:hAnsi="Arial"/>
          <w:sz w:val="22"/>
          <w:szCs w:val="22"/>
        </w:rPr>
        <w:t xml:space="preserve">-escalation techniques such has emotional literacy and </w:t>
      </w:r>
      <w:r>
        <w:rPr>
          <w:rFonts w:ascii="Arial" w:hAnsi="Arial"/>
          <w:sz w:val="22"/>
          <w:szCs w:val="22"/>
        </w:rPr>
        <w:t>conflict resolution</w:t>
      </w:r>
      <w:r w:rsidR="00245BF3">
        <w:rPr>
          <w:rFonts w:ascii="Arial" w:hAnsi="Arial"/>
          <w:sz w:val="22"/>
          <w:szCs w:val="22"/>
        </w:rPr>
        <w:t xml:space="preserve"> </w:t>
      </w:r>
      <w:r w:rsidR="009F7EB3">
        <w:rPr>
          <w:rFonts w:ascii="Arial" w:hAnsi="Arial"/>
          <w:sz w:val="22"/>
          <w:szCs w:val="22"/>
        </w:rPr>
        <w:t xml:space="preserve">in order for the staff to understand how to teach the children this skill. </w:t>
      </w:r>
      <w:r w:rsidR="00245BF3">
        <w:rPr>
          <w:rFonts w:ascii="Arial" w:hAnsi="Arial"/>
          <w:sz w:val="22"/>
          <w:szCs w:val="22"/>
        </w:rPr>
        <w:t xml:space="preserve"> </w:t>
      </w:r>
      <w:r w:rsidR="00245BF3">
        <w:rPr>
          <w:rFonts w:ascii="Arial Unicode MS" w:hAnsi="Arial Unicode MS"/>
          <w:sz w:val="22"/>
          <w:szCs w:val="22"/>
        </w:rPr>
        <w:br/>
      </w:r>
    </w:p>
    <w:p w14:paraId="6FE5F96F" w14:textId="77777777" w:rsidR="001F3AAF" w:rsidRDefault="00245BF3">
      <w:pPr>
        <w:spacing w:line="360" w:lineRule="auto"/>
        <w:rPr>
          <w:rFonts w:ascii="Arial" w:eastAsia="Arial" w:hAnsi="Arial" w:cs="Arial"/>
          <w:i/>
          <w:iCs/>
          <w:sz w:val="22"/>
          <w:szCs w:val="22"/>
        </w:rPr>
      </w:pPr>
      <w:r>
        <w:rPr>
          <w:rFonts w:ascii="Arial" w:hAnsi="Arial"/>
          <w:i/>
          <w:iCs/>
          <w:sz w:val="22"/>
          <w:szCs w:val="22"/>
        </w:rPr>
        <w:t>Focused intervention approach</w:t>
      </w:r>
    </w:p>
    <w:p w14:paraId="649F1B32" w14:textId="77777777" w:rsidR="001F3AAF" w:rsidRDefault="00245BF3">
      <w:pPr>
        <w:numPr>
          <w:ilvl w:val="0"/>
          <w:numId w:val="11"/>
        </w:numPr>
        <w:spacing w:line="360" w:lineRule="auto"/>
        <w:rPr>
          <w:rFonts w:ascii="Arial" w:hAnsi="Arial"/>
          <w:sz w:val="22"/>
          <w:szCs w:val="22"/>
        </w:rPr>
      </w:pPr>
      <w:r>
        <w:rPr>
          <w:rFonts w:ascii="Arial" w:hAnsi="Arial"/>
          <w:sz w:val="22"/>
          <w:szCs w:val="22"/>
        </w:rPr>
        <w:t xml:space="preserve">The reasons for some types of </w:t>
      </w:r>
      <w:proofErr w:type="spellStart"/>
      <w:r>
        <w:rPr>
          <w:rFonts w:ascii="Arial" w:hAnsi="Arial"/>
          <w:sz w:val="22"/>
          <w:szCs w:val="22"/>
        </w:rPr>
        <w:t>behaviour</w:t>
      </w:r>
      <w:proofErr w:type="spellEnd"/>
      <w:r>
        <w:rPr>
          <w:rFonts w:ascii="Arial" w:hAnsi="Arial"/>
          <w:sz w:val="22"/>
          <w:szCs w:val="22"/>
        </w:rPr>
        <w:t xml:space="preserve"> are not always apparent, despite the knowledge and input from key staff and parents.</w:t>
      </w:r>
    </w:p>
    <w:p w14:paraId="46E34161" w14:textId="77777777" w:rsidR="001F3AAF" w:rsidRDefault="00245BF3">
      <w:pPr>
        <w:numPr>
          <w:ilvl w:val="0"/>
          <w:numId w:val="11"/>
        </w:numPr>
        <w:spacing w:line="360" w:lineRule="auto"/>
        <w:rPr>
          <w:rFonts w:ascii="Arial" w:hAnsi="Arial"/>
          <w:sz w:val="22"/>
          <w:szCs w:val="22"/>
        </w:rPr>
      </w:pPr>
      <w:r>
        <w:rPr>
          <w:rFonts w:ascii="Arial" w:hAnsi="Arial"/>
          <w:sz w:val="22"/>
          <w:szCs w:val="22"/>
        </w:rPr>
        <w:t>Where we have considered all possible reasons, then a focused intervention approach should then be applied.</w:t>
      </w:r>
    </w:p>
    <w:p w14:paraId="174FF584" w14:textId="77777777" w:rsidR="001F3AAF" w:rsidRDefault="00245BF3">
      <w:pPr>
        <w:numPr>
          <w:ilvl w:val="0"/>
          <w:numId w:val="11"/>
        </w:numPr>
        <w:spacing w:line="360" w:lineRule="auto"/>
        <w:rPr>
          <w:rFonts w:ascii="Arial" w:hAnsi="Arial"/>
          <w:sz w:val="22"/>
          <w:szCs w:val="22"/>
        </w:rPr>
      </w:pPr>
      <w:r>
        <w:rPr>
          <w:rFonts w:ascii="Arial" w:hAnsi="Arial"/>
          <w:sz w:val="22"/>
          <w:szCs w:val="22"/>
        </w:rPr>
        <w:t xml:space="preserve">This approach allows the key person and </w:t>
      </w:r>
      <w:proofErr w:type="spellStart"/>
      <w:r>
        <w:rPr>
          <w:rFonts w:ascii="Arial" w:hAnsi="Arial"/>
          <w:sz w:val="22"/>
          <w:szCs w:val="22"/>
        </w:rPr>
        <w:t>behaviour</w:t>
      </w:r>
      <w:proofErr w:type="spellEnd"/>
      <w:r>
        <w:rPr>
          <w:rFonts w:ascii="Arial" w:hAnsi="Arial"/>
          <w:sz w:val="22"/>
          <w:szCs w:val="22"/>
        </w:rPr>
        <w:t xml:space="preserve"> coordinator to observe, reflect, and identify causes and functions of unwanted </w:t>
      </w:r>
      <w:proofErr w:type="spellStart"/>
      <w:r>
        <w:rPr>
          <w:rFonts w:ascii="Arial" w:hAnsi="Arial"/>
          <w:sz w:val="22"/>
          <w:szCs w:val="22"/>
        </w:rPr>
        <w:t>behaviour</w:t>
      </w:r>
      <w:proofErr w:type="spellEnd"/>
      <w:r>
        <w:rPr>
          <w:rFonts w:ascii="Arial" w:hAnsi="Arial"/>
          <w:sz w:val="22"/>
          <w:szCs w:val="22"/>
        </w:rPr>
        <w:t xml:space="preserve"> in the wider context of other known influences on the child.</w:t>
      </w:r>
    </w:p>
    <w:p w14:paraId="718A832B" w14:textId="69D0EEDF" w:rsidR="001F3AAF" w:rsidRDefault="00245BF3">
      <w:pPr>
        <w:numPr>
          <w:ilvl w:val="0"/>
          <w:numId w:val="11"/>
        </w:numPr>
        <w:spacing w:line="360" w:lineRule="auto"/>
        <w:rPr>
          <w:rFonts w:ascii="Arial" w:hAnsi="Arial"/>
          <w:sz w:val="22"/>
          <w:szCs w:val="22"/>
        </w:rPr>
      </w:pPr>
      <w:r>
        <w:rPr>
          <w:rFonts w:ascii="Arial" w:hAnsi="Arial"/>
          <w:sz w:val="22"/>
          <w:szCs w:val="22"/>
        </w:rPr>
        <w:lastRenderedPageBreak/>
        <w:t xml:space="preserve">We </w:t>
      </w:r>
      <w:r w:rsidR="009F7EB3">
        <w:rPr>
          <w:rFonts w:ascii="Arial" w:hAnsi="Arial"/>
          <w:sz w:val="22"/>
          <w:szCs w:val="22"/>
        </w:rPr>
        <w:t>use</w:t>
      </w:r>
      <w:r>
        <w:rPr>
          <w:rFonts w:ascii="Arial" w:hAnsi="Arial"/>
          <w:sz w:val="22"/>
          <w:szCs w:val="22"/>
        </w:rPr>
        <w:t xml:space="preserve"> key observations to identify a) an event or activity (antecedent) that occurred immediately before a particular </w:t>
      </w:r>
      <w:proofErr w:type="spellStart"/>
      <w:r>
        <w:rPr>
          <w:rFonts w:ascii="Arial" w:hAnsi="Arial"/>
          <w:sz w:val="22"/>
          <w:szCs w:val="22"/>
        </w:rPr>
        <w:t>behaviour</w:t>
      </w:r>
      <w:proofErr w:type="spellEnd"/>
      <w:r>
        <w:rPr>
          <w:rFonts w:ascii="Arial" w:hAnsi="Arial"/>
          <w:sz w:val="22"/>
          <w:szCs w:val="22"/>
        </w:rPr>
        <w:t xml:space="preserve">, b) what </w:t>
      </w:r>
      <w:proofErr w:type="spellStart"/>
      <w:r>
        <w:rPr>
          <w:rFonts w:ascii="Arial" w:hAnsi="Arial"/>
          <w:sz w:val="22"/>
          <w:szCs w:val="22"/>
        </w:rPr>
        <w:t>behaviour</w:t>
      </w:r>
      <w:proofErr w:type="spellEnd"/>
      <w:r>
        <w:rPr>
          <w:rFonts w:ascii="Arial" w:hAnsi="Arial"/>
          <w:sz w:val="22"/>
          <w:szCs w:val="22"/>
        </w:rPr>
        <w:t xml:space="preserve"> was observed and recorded at the time of the incident, and c) what the consequences were following the </w:t>
      </w:r>
      <w:proofErr w:type="spellStart"/>
      <w:r>
        <w:rPr>
          <w:rFonts w:ascii="Arial" w:hAnsi="Arial"/>
          <w:sz w:val="22"/>
          <w:szCs w:val="22"/>
        </w:rPr>
        <w:t>behaviour</w:t>
      </w:r>
      <w:proofErr w:type="spellEnd"/>
      <w:r>
        <w:rPr>
          <w:rFonts w:ascii="Arial" w:hAnsi="Arial"/>
          <w:sz w:val="22"/>
          <w:szCs w:val="22"/>
        </w:rPr>
        <w:t xml:space="preserve">. Once </w:t>
      </w:r>
      <w:proofErr w:type="spellStart"/>
      <w:r>
        <w:rPr>
          <w:rFonts w:ascii="Arial" w:hAnsi="Arial"/>
          <w:sz w:val="22"/>
          <w:szCs w:val="22"/>
        </w:rPr>
        <w:t>analysed</w:t>
      </w:r>
      <w:proofErr w:type="spellEnd"/>
      <w:r>
        <w:rPr>
          <w:rFonts w:ascii="Arial" w:hAnsi="Arial"/>
          <w:sz w:val="22"/>
          <w:szCs w:val="22"/>
        </w:rPr>
        <w:t>, the focused intervention should help determine the cause (</w:t>
      </w:r>
      <w:proofErr w:type="gramStart"/>
      <w:r>
        <w:rPr>
          <w:rFonts w:ascii="Arial" w:hAnsi="Arial"/>
          <w:sz w:val="22"/>
          <w:szCs w:val="22"/>
        </w:rPr>
        <w:t>e.g.</w:t>
      </w:r>
      <w:proofErr w:type="gramEnd"/>
      <w:r>
        <w:rPr>
          <w:rFonts w:ascii="Arial" w:hAnsi="Arial"/>
          <w:sz w:val="22"/>
          <w:szCs w:val="22"/>
        </w:rPr>
        <w:t xml:space="preserve"> ownership of a toy or fear of a situation) and function of the </w:t>
      </w:r>
      <w:proofErr w:type="spellStart"/>
      <w:r>
        <w:rPr>
          <w:rFonts w:ascii="Arial" w:hAnsi="Arial"/>
          <w:sz w:val="22"/>
          <w:szCs w:val="22"/>
        </w:rPr>
        <w:t>behaviour</w:t>
      </w:r>
      <w:proofErr w:type="spellEnd"/>
      <w:r>
        <w:rPr>
          <w:rFonts w:ascii="Arial" w:hAnsi="Arial"/>
          <w:sz w:val="22"/>
          <w:szCs w:val="22"/>
        </w:rPr>
        <w:t xml:space="preserve"> (to obtain the toy or avoid a situation) and suitable support will be applied.</w:t>
      </w:r>
    </w:p>
    <w:p w14:paraId="69D70DFE" w14:textId="77777777" w:rsidR="001F3AAF" w:rsidRDefault="001F3AAF">
      <w:pPr>
        <w:spacing w:line="360" w:lineRule="auto"/>
        <w:rPr>
          <w:rFonts w:ascii="Arial" w:eastAsia="Arial" w:hAnsi="Arial" w:cs="Arial"/>
          <w:i/>
          <w:iCs/>
          <w:sz w:val="22"/>
          <w:szCs w:val="22"/>
        </w:rPr>
      </w:pPr>
    </w:p>
    <w:p w14:paraId="7A40AF66" w14:textId="77777777" w:rsidR="001F3AAF" w:rsidRDefault="00245BF3">
      <w:pPr>
        <w:spacing w:line="360" w:lineRule="auto"/>
        <w:rPr>
          <w:rFonts w:ascii="Arial" w:eastAsia="Arial" w:hAnsi="Arial" w:cs="Arial"/>
          <w:i/>
          <w:iCs/>
          <w:sz w:val="22"/>
          <w:szCs w:val="22"/>
        </w:rPr>
      </w:pPr>
      <w:r>
        <w:rPr>
          <w:rFonts w:ascii="Arial" w:hAnsi="Arial"/>
          <w:i/>
          <w:iCs/>
          <w:sz w:val="22"/>
          <w:szCs w:val="22"/>
        </w:rPr>
        <w:t xml:space="preserve">Use of rewards and sanctions </w:t>
      </w:r>
    </w:p>
    <w:p w14:paraId="1E95CC00" w14:textId="77777777" w:rsidR="001F3AAF" w:rsidRDefault="00245BF3">
      <w:pPr>
        <w:numPr>
          <w:ilvl w:val="0"/>
          <w:numId w:val="13"/>
        </w:numPr>
        <w:spacing w:line="360" w:lineRule="auto"/>
        <w:rPr>
          <w:rFonts w:ascii="Arial" w:hAnsi="Arial"/>
          <w:sz w:val="22"/>
          <w:szCs w:val="22"/>
        </w:rPr>
      </w:pPr>
      <w:r>
        <w:rPr>
          <w:rFonts w:ascii="Arial" w:hAnsi="Arial"/>
          <w:sz w:val="22"/>
          <w:szCs w:val="22"/>
        </w:rPr>
        <w:t xml:space="preserve">All children need consistent messages, clear boundaries and guidance to intrinsically manage their </w:t>
      </w:r>
      <w:proofErr w:type="spellStart"/>
      <w:r>
        <w:rPr>
          <w:rFonts w:ascii="Arial" w:hAnsi="Arial"/>
          <w:sz w:val="22"/>
          <w:szCs w:val="22"/>
        </w:rPr>
        <w:t>behaviour</w:t>
      </w:r>
      <w:proofErr w:type="spellEnd"/>
      <w:r>
        <w:rPr>
          <w:rFonts w:ascii="Arial" w:hAnsi="Arial"/>
          <w:sz w:val="22"/>
          <w:szCs w:val="22"/>
        </w:rPr>
        <w:t xml:space="preserve"> through self-reflection and control.</w:t>
      </w:r>
    </w:p>
    <w:p w14:paraId="73BFDDDC" w14:textId="77777777" w:rsidR="00245BF3" w:rsidRDefault="00245BF3">
      <w:pPr>
        <w:numPr>
          <w:ilvl w:val="0"/>
          <w:numId w:val="13"/>
        </w:numPr>
        <w:spacing w:line="360" w:lineRule="auto"/>
        <w:rPr>
          <w:rFonts w:ascii="Arial" w:hAnsi="Arial"/>
          <w:sz w:val="22"/>
          <w:szCs w:val="22"/>
        </w:rPr>
      </w:pPr>
      <w:r>
        <w:rPr>
          <w:rFonts w:ascii="Arial" w:hAnsi="Arial"/>
          <w:sz w:val="22"/>
          <w:szCs w:val="22"/>
        </w:rPr>
        <w:t>A reward can be useful in some circumstances, but it is the aim to provide adequate interests and attention to prevent unwanted behavior without the use of sanctions or rewards</w:t>
      </w:r>
    </w:p>
    <w:p w14:paraId="22AF342A" w14:textId="77777777" w:rsidR="001F3AAF" w:rsidRDefault="00245BF3">
      <w:pPr>
        <w:numPr>
          <w:ilvl w:val="0"/>
          <w:numId w:val="13"/>
        </w:numPr>
        <w:spacing w:line="360" w:lineRule="auto"/>
        <w:rPr>
          <w:rFonts w:ascii="Arial" w:hAnsi="Arial"/>
          <w:sz w:val="22"/>
          <w:szCs w:val="22"/>
        </w:rPr>
      </w:pPr>
      <w:r>
        <w:rPr>
          <w:rFonts w:ascii="Arial" w:hAnsi="Arial"/>
          <w:sz w:val="22"/>
          <w:szCs w:val="22"/>
        </w:rPr>
        <w:t xml:space="preserve">Children should never be labelled, </w:t>
      </w:r>
      <w:proofErr w:type="spellStart"/>
      <w:r>
        <w:rPr>
          <w:rFonts w:ascii="Arial" w:hAnsi="Arial"/>
          <w:sz w:val="22"/>
          <w:szCs w:val="22"/>
        </w:rPr>
        <w:t>criticised</w:t>
      </w:r>
      <w:proofErr w:type="spellEnd"/>
      <w:r>
        <w:rPr>
          <w:rFonts w:ascii="Arial" w:hAnsi="Arial"/>
          <w:sz w:val="22"/>
          <w:szCs w:val="22"/>
        </w:rPr>
        <w:t xml:space="preserve">, humiliated, punished, shouted at or isolated by removing them from the group and left alone in ‘time out’ or on a ‘naughty chair’. However, if </w:t>
      </w:r>
      <w:proofErr w:type="gramStart"/>
      <w:r>
        <w:rPr>
          <w:rFonts w:ascii="Arial" w:hAnsi="Arial"/>
          <w:sz w:val="22"/>
          <w:szCs w:val="22"/>
        </w:rPr>
        <w:t>necessary</w:t>
      </w:r>
      <w:proofErr w:type="gramEnd"/>
      <w:r>
        <w:rPr>
          <w:rFonts w:ascii="Arial" w:hAnsi="Arial"/>
          <w:sz w:val="22"/>
          <w:szCs w:val="22"/>
        </w:rPr>
        <w:t xml:space="preserve"> children can be accompanied and removed from the group in order to calm down and if appropriate helped to reflect on what has happened.</w:t>
      </w:r>
    </w:p>
    <w:p w14:paraId="3670F0D2" w14:textId="77777777" w:rsidR="001F3AAF" w:rsidRDefault="001F3AAF">
      <w:pPr>
        <w:spacing w:line="360" w:lineRule="auto"/>
        <w:rPr>
          <w:rFonts w:ascii="Arial" w:eastAsia="Arial" w:hAnsi="Arial" w:cs="Arial"/>
          <w:sz w:val="22"/>
          <w:szCs w:val="22"/>
        </w:rPr>
      </w:pPr>
    </w:p>
    <w:p w14:paraId="25D37FA8" w14:textId="77777777" w:rsidR="001F3AAF" w:rsidRDefault="00245BF3">
      <w:pPr>
        <w:spacing w:line="360" w:lineRule="auto"/>
        <w:rPr>
          <w:rFonts w:ascii="Arial" w:eastAsia="Arial" w:hAnsi="Arial" w:cs="Arial"/>
          <w:i/>
          <w:iCs/>
          <w:sz w:val="22"/>
          <w:szCs w:val="22"/>
        </w:rPr>
      </w:pPr>
      <w:r>
        <w:rPr>
          <w:rFonts w:ascii="Arial" w:hAnsi="Arial"/>
          <w:i/>
          <w:iCs/>
          <w:sz w:val="22"/>
          <w:szCs w:val="22"/>
        </w:rPr>
        <w:t>Use of physical intervention</w:t>
      </w:r>
    </w:p>
    <w:p w14:paraId="3DD521EE" w14:textId="77777777" w:rsidR="001F3AAF" w:rsidRDefault="00245BF3">
      <w:pPr>
        <w:numPr>
          <w:ilvl w:val="0"/>
          <w:numId w:val="15"/>
        </w:numPr>
        <w:spacing w:line="360" w:lineRule="auto"/>
        <w:rPr>
          <w:rFonts w:ascii="Arial" w:hAnsi="Arial"/>
          <w:sz w:val="22"/>
          <w:szCs w:val="22"/>
        </w:rPr>
      </w:pPr>
      <w:r>
        <w:rPr>
          <w:rFonts w:ascii="Arial" w:hAnsi="Arial"/>
          <w:sz w:val="22"/>
          <w:szCs w:val="22"/>
        </w:rPr>
        <w:t xml:space="preserve">The term physical intervention is used to describe any forceful physical contact by an adult to a child such as grabbing, pulling, dragging, or any form of restraint of a child such as holding down. Where a child is upset or angry, staff will speak to them calmly, encouraging them to vent their frustration in other ways by diverting the child’s attention. </w:t>
      </w:r>
    </w:p>
    <w:p w14:paraId="34836F65" w14:textId="77777777" w:rsidR="001F3AAF" w:rsidRDefault="00245BF3">
      <w:pPr>
        <w:numPr>
          <w:ilvl w:val="0"/>
          <w:numId w:val="15"/>
        </w:numPr>
        <w:spacing w:line="360" w:lineRule="auto"/>
        <w:rPr>
          <w:rFonts w:ascii="Arial" w:hAnsi="Arial"/>
          <w:sz w:val="22"/>
          <w:szCs w:val="22"/>
        </w:rPr>
      </w:pPr>
      <w:r>
        <w:rPr>
          <w:rFonts w:ascii="Arial" w:hAnsi="Arial"/>
          <w:sz w:val="22"/>
          <w:szCs w:val="22"/>
        </w:rPr>
        <w:t xml:space="preserve">Staff should not use physical intervention – or the threat of physical intervention, to manage a child’s </w:t>
      </w:r>
      <w:proofErr w:type="spellStart"/>
      <w:r>
        <w:rPr>
          <w:rFonts w:ascii="Arial" w:hAnsi="Arial"/>
          <w:sz w:val="22"/>
          <w:szCs w:val="22"/>
        </w:rPr>
        <w:t>behaviour</w:t>
      </w:r>
      <w:proofErr w:type="spellEnd"/>
      <w:r>
        <w:rPr>
          <w:rFonts w:ascii="Arial" w:hAnsi="Arial"/>
          <w:sz w:val="22"/>
          <w:szCs w:val="22"/>
        </w:rPr>
        <w:t xml:space="preserve"> unless it is necessary to use ‘reasonable force in order to prevent children from injuring themselves or others or damage </w:t>
      </w:r>
      <w:proofErr w:type="gramStart"/>
      <w:r>
        <w:rPr>
          <w:rFonts w:ascii="Arial" w:hAnsi="Arial"/>
          <w:sz w:val="22"/>
          <w:szCs w:val="22"/>
        </w:rPr>
        <w:t>property‘ (</w:t>
      </w:r>
      <w:proofErr w:type="gramEnd"/>
      <w:r>
        <w:rPr>
          <w:rFonts w:ascii="Arial" w:hAnsi="Arial"/>
          <w:sz w:val="22"/>
          <w:szCs w:val="22"/>
        </w:rPr>
        <w:t>EYFS).’</w:t>
      </w:r>
    </w:p>
    <w:p w14:paraId="3155378E" w14:textId="1D8C8C28" w:rsidR="001F3AAF" w:rsidRDefault="00245BF3">
      <w:pPr>
        <w:numPr>
          <w:ilvl w:val="0"/>
          <w:numId w:val="15"/>
        </w:numPr>
        <w:spacing w:line="360" w:lineRule="auto"/>
        <w:rPr>
          <w:rFonts w:ascii="Arial" w:hAnsi="Arial"/>
          <w:sz w:val="22"/>
          <w:szCs w:val="22"/>
        </w:rPr>
      </w:pPr>
      <w:r>
        <w:rPr>
          <w:rFonts w:ascii="Arial" w:hAnsi="Arial"/>
          <w:sz w:val="22"/>
          <w:szCs w:val="22"/>
        </w:rPr>
        <w:t xml:space="preserve">If ‘reasonable force’ </w:t>
      </w:r>
      <w:r w:rsidR="009F7EB3">
        <w:rPr>
          <w:rFonts w:ascii="Arial" w:hAnsi="Arial"/>
          <w:sz w:val="22"/>
          <w:szCs w:val="22"/>
        </w:rPr>
        <w:t xml:space="preserve">(including physically removing a child from the group to calm down) </w:t>
      </w:r>
      <w:r>
        <w:rPr>
          <w:rFonts w:ascii="Arial" w:hAnsi="Arial"/>
          <w:sz w:val="22"/>
          <w:szCs w:val="22"/>
        </w:rPr>
        <w:t>has been used for any of the reasons shown above, parents are to be informed on the same day that it occurs</w:t>
      </w:r>
      <w:r w:rsidR="009F7EB3">
        <w:rPr>
          <w:rFonts w:ascii="Arial" w:hAnsi="Arial"/>
          <w:sz w:val="22"/>
          <w:szCs w:val="22"/>
        </w:rPr>
        <w:t xml:space="preserve"> on an ‘incident form’</w:t>
      </w:r>
      <w:r>
        <w:rPr>
          <w:rFonts w:ascii="Arial" w:hAnsi="Arial"/>
          <w:sz w:val="22"/>
          <w:szCs w:val="22"/>
        </w:rPr>
        <w:t>. The intervention will be recorded as soon as possible within the child’s file, which states clearly when and how parents were informed.</w:t>
      </w:r>
    </w:p>
    <w:p w14:paraId="2D410F77" w14:textId="77777777" w:rsidR="001F3AAF" w:rsidRDefault="00245BF3">
      <w:pPr>
        <w:numPr>
          <w:ilvl w:val="0"/>
          <w:numId w:val="15"/>
        </w:numPr>
        <w:spacing w:line="360" w:lineRule="auto"/>
        <w:rPr>
          <w:rFonts w:ascii="Arial" w:hAnsi="Arial"/>
          <w:sz w:val="22"/>
          <w:szCs w:val="22"/>
        </w:rPr>
      </w:pPr>
      <w:r>
        <w:rPr>
          <w:rFonts w:ascii="Arial" w:hAnsi="Arial"/>
          <w:sz w:val="22"/>
          <w:szCs w:val="22"/>
        </w:rPr>
        <w:t>Corporal (physical) punishment of any kind should never be used or threatened.</w:t>
      </w:r>
    </w:p>
    <w:p w14:paraId="33FB09A5" w14:textId="77777777" w:rsidR="001F3AAF" w:rsidRDefault="001F3AAF">
      <w:pPr>
        <w:spacing w:line="360" w:lineRule="auto"/>
        <w:rPr>
          <w:rFonts w:ascii="Arial" w:eastAsia="Arial" w:hAnsi="Arial" w:cs="Arial"/>
          <w:sz w:val="22"/>
          <w:szCs w:val="22"/>
        </w:rPr>
      </w:pPr>
    </w:p>
    <w:p w14:paraId="40ADC85F" w14:textId="33E9A04A" w:rsidR="001F3AAF" w:rsidRDefault="00245BF3">
      <w:pPr>
        <w:spacing w:line="360" w:lineRule="auto"/>
        <w:rPr>
          <w:rFonts w:ascii="Arial" w:hAnsi="Arial"/>
          <w:i/>
          <w:iCs/>
          <w:sz w:val="22"/>
          <w:szCs w:val="22"/>
        </w:rPr>
      </w:pPr>
      <w:r>
        <w:rPr>
          <w:rFonts w:ascii="Arial" w:hAnsi="Arial"/>
          <w:i/>
          <w:iCs/>
          <w:sz w:val="22"/>
          <w:szCs w:val="22"/>
        </w:rPr>
        <w:t xml:space="preserve">Challenging </w:t>
      </w:r>
      <w:proofErr w:type="spellStart"/>
      <w:r>
        <w:rPr>
          <w:rFonts w:ascii="Arial" w:hAnsi="Arial"/>
          <w:i/>
          <w:iCs/>
          <w:sz w:val="22"/>
          <w:szCs w:val="22"/>
        </w:rPr>
        <w:t>Behaviour</w:t>
      </w:r>
      <w:proofErr w:type="spellEnd"/>
      <w:r>
        <w:rPr>
          <w:rFonts w:ascii="Arial" w:hAnsi="Arial"/>
          <w:i/>
          <w:iCs/>
          <w:sz w:val="22"/>
          <w:szCs w:val="22"/>
        </w:rPr>
        <w:t>/Aggression by children towards other children</w:t>
      </w:r>
    </w:p>
    <w:p w14:paraId="24B714D8" w14:textId="3E79CA1C" w:rsidR="009F7EB3" w:rsidRDefault="009F7EB3">
      <w:pPr>
        <w:spacing w:line="360" w:lineRule="auto"/>
        <w:rPr>
          <w:rFonts w:ascii="Arial" w:eastAsia="Arial" w:hAnsi="Arial" w:cs="Arial"/>
          <w:i/>
          <w:iCs/>
          <w:sz w:val="22"/>
          <w:szCs w:val="22"/>
        </w:rPr>
      </w:pPr>
      <w:r>
        <w:rPr>
          <w:rFonts w:ascii="Arial" w:hAnsi="Arial"/>
          <w:i/>
          <w:iCs/>
          <w:sz w:val="22"/>
          <w:szCs w:val="22"/>
        </w:rPr>
        <w:t xml:space="preserve">We define Challenging </w:t>
      </w:r>
      <w:proofErr w:type="spellStart"/>
      <w:r>
        <w:rPr>
          <w:rFonts w:ascii="Arial" w:hAnsi="Arial"/>
          <w:i/>
          <w:iCs/>
          <w:sz w:val="22"/>
          <w:szCs w:val="22"/>
        </w:rPr>
        <w:t>Behaviour</w:t>
      </w:r>
      <w:proofErr w:type="spellEnd"/>
      <w:r>
        <w:rPr>
          <w:rFonts w:ascii="Arial" w:hAnsi="Arial"/>
          <w:i/>
          <w:iCs/>
          <w:sz w:val="22"/>
          <w:szCs w:val="22"/>
        </w:rPr>
        <w:t xml:space="preserve"> as: </w:t>
      </w:r>
      <w:proofErr w:type="spellStart"/>
      <w:r>
        <w:rPr>
          <w:rFonts w:ascii="Arial" w:hAnsi="Arial"/>
          <w:i/>
          <w:iCs/>
          <w:sz w:val="22"/>
          <w:szCs w:val="22"/>
        </w:rPr>
        <w:t>behaviour</w:t>
      </w:r>
      <w:proofErr w:type="spellEnd"/>
      <w:r>
        <w:rPr>
          <w:rFonts w:ascii="Arial" w:hAnsi="Arial"/>
          <w:i/>
          <w:iCs/>
          <w:sz w:val="22"/>
          <w:szCs w:val="22"/>
        </w:rPr>
        <w:t xml:space="preserve"> that disrupts the whole group for a </w:t>
      </w:r>
      <w:proofErr w:type="spellStart"/>
      <w:r>
        <w:rPr>
          <w:rFonts w:ascii="Arial" w:hAnsi="Arial"/>
          <w:i/>
          <w:iCs/>
          <w:sz w:val="22"/>
          <w:szCs w:val="22"/>
        </w:rPr>
        <w:t>prologued</w:t>
      </w:r>
      <w:proofErr w:type="spellEnd"/>
      <w:r>
        <w:rPr>
          <w:rFonts w:ascii="Arial" w:hAnsi="Arial"/>
          <w:i/>
          <w:iCs/>
          <w:sz w:val="22"/>
          <w:szCs w:val="22"/>
        </w:rPr>
        <w:t xml:space="preserve"> period OR </w:t>
      </w:r>
      <w:proofErr w:type="spellStart"/>
      <w:r>
        <w:rPr>
          <w:rFonts w:ascii="Arial" w:hAnsi="Arial"/>
          <w:i/>
          <w:iCs/>
          <w:sz w:val="22"/>
          <w:szCs w:val="22"/>
        </w:rPr>
        <w:t>behaviour</w:t>
      </w:r>
      <w:proofErr w:type="spellEnd"/>
      <w:r>
        <w:rPr>
          <w:rFonts w:ascii="Arial" w:hAnsi="Arial"/>
          <w:i/>
          <w:iCs/>
          <w:sz w:val="22"/>
          <w:szCs w:val="22"/>
        </w:rPr>
        <w:t xml:space="preserve"> that hurts a child or staff member OR a </w:t>
      </w:r>
      <w:proofErr w:type="spellStart"/>
      <w:r>
        <w:rPr>
          <w:rFonts w:ascii="Arial" w:hAnsi="Arial"/>
          <w:i/>
          <w:iCs/>
          <w:sz w:val="22"/>
          <w:szCs w:val="22"/>
        </w:rPr>
        <w:t>behaviour</w:t>
      </w:r>
      <w:proofErr w:type="spellEnd"/>
      <w:r>
        <w:rPr>
          <w:rFonts w:ascii="Arial" w:hAnsi="Arial"/>
          <w:i/>
          <w:iCs/>
          <w:sz w:val="22"/>
          <w:szCs w:val="22"/>
        </w:rPr>
        <w:t xml:space="preserve"> that puts themselves or others in danger OR </w:t>
      </w:r>
      <w:proofErr w:type="spellStart"/>
      <w:r>
        <w:rPr>
          <w:rFonts w:ascii="Arial" w:hAnsi="Arial"/>
          <w:i/>
          <w:iCs/>
          <w:sz w:val="22"/>
          <w:szCs w:val="22"/>
        </w:rPr>
        <w:t>behaviour</w:t>
      </w:r>
      <w:proofErr w:type="spellEnd"/>
      <w:r>
        <w:rPr>
          <w:rFonts w:ascii="Arial" w:hAnsi="Arial"/>
          <w:i/>
          <w:iCs/>
          <w:sz w:val="22"/>
          <w:szCs w:val="22"/>
        </w:rPr>
        <w:t xml:space="preserve"> that damages equipment or belongings</w:t>
      </w:r>
    </w:p>
    <w:p w14:paraId="65ECBEA6" w14:textId="77777777" w:rsidR="001F3AAF" w:rsidRDefault="00245BF3">
      <w:pPr>
        <w:numPr>
          <w:ilvl w:val="0"/>
          <w:numId w:val="17"/>
        </w:numPr>
        <w:spacing w:line="360" w:lineRule="auto"/>
        <w:rPr>
          <w:rFonts w:ascii="Arial" w:hAnsi="Arial"/>
          <w:sz w:val="22"/>
          <w:szCs w:val="22"/>
        </w:rPr>
      </w:pPr>
      <w:r>
        <w:rPr>
          <w:rFonts w:ascii="Arial" w:hAnsi="Arial"/>
          <w:sz w:val="22"/>
          <w:szCs w:val="22"/>
        </w:rPr>
        <w:lastRenderedPageBreak/>
        <w:t xml:space="preserve">Any aggressive </w:t>
      </w:r>
      <w:proofErr w:type="spellStart"/>
      <w:r>
        <w:rPr>
          <w:rFonts w:ascii="Arial" w:hAnsi="Arial"/>
          <w:sz w:val="22"/>
          <w:szCs w:val="22"/>
        </w:rPr>
        <w:t>behaviour</w:t>
      </w:r>
      <w:proofErr w:type="spellEnd"/>
      <w:r>
        <w:rPr>
          <w:rFonts w:ascii="Arial" w:hAnsi="Arial"/>
          <w:sz w:val="22"/>
          <w:szCs w:val="22"/>
        </w:rPr>
        <w:t xml:space="preserve"> by children towards other children will result in a staff member intervening immediately to challenge and prevent escalation.</w:t>
      </w:r>
    </w:p>
    <w:p w14:paraId="465AD3DA" w14:textId="77777777" w:rsidR="001F3AAF" w:rsidRDefault="00245BF3">
      <w:pPr>
        <w:numPr>
          <w:ilvl w:val="0"/>
          <w:numId w:val="17"/>
        </w:numPr>
        <w:spacing w:line="360" w:lineRule="auto"/>
        <w:rPr>
          <w:rFonts w:ascii="Arial" w:hAnsi="Arial"/>
          <w:sz w:val="22"/>
          <w:szCs w:val="22"/>
        </w:rPr>
      </w:pPr>
      <w:r>
        <w:rPr>
          <w:rFonts w:ascii="Arial" w:hAnsi="Arial"/>
          <w:sz w:val="22"/>
          <w:szCs w:val="22"/>
        </w:rPr>
        <w:t xml:space="preserve">If the </w:t>
      </w:r>
      <w:proofErr w:type="spellStart"/>
      <w:r>
        <w:rPr>
          <w:rFonts w:ascii="Arial" w:hAnsi="Arial"/>
          <w:sz w:val="22"/>
          <w:szCs w:val="22"/>
        </w:rPr>
        <w:t>behaviour</w:t>
      </w:r>
      <w:proofErr w:type="spellEnd"/>
      <w:r>
        <w:rPr>
          <w:rFonts w:ascii="Arial" w:hAnsi="Arial"/>
          <w:sz w:val="22"/>
          <w:szCs w:val="22"/>
        </w:rPr>
        <w:t xml:space="preserve"> has been significant or may potentially have a detrimental effect on the child, the parents of the child who has been the victim of </w:t>
      </w:r>
      <w:proofErr w:type="spellStart"/>
      <w:r>
        <w:rPr>
          <w:rFonts w:ascii="Arial" w:hAnsi="Arial"/>
          <w:sz w:val="22"/>
          <w:szCs w:val="22"/>
        </w:rPr>
        <w:t>behaviour</w:t>
      </w:r>
      <w:proofErr w:type="spellEnd"/>
      <w:r>
        <w:rPr>
          <w:rFonts w:ascii="Arial" w:hAnsi="Arial"/>
          <w:sz w:val="22"/>
          <w:szCs w:val="22"/>
        </w:rPr>
        <w:t xml:space="preserve"> and the parents of the child who has been the perpetrator should be informed.</w:t>
      </w:r>
    </w:p>
    <w:p w14:paraId="257E1B1A" w14:textId="225F9C7E" w:rsidR="001F3AAF" w:rsidRDefault="00245BF3">
      <w:pPr>
        <w:numPr>
          <w:ilvl w:val="0"/>
          <w:numId w:val="17"/>
        </w:numPr>
        <w:spacing w:line="360" w:lineRule="auto"/>
        <w:rPr>
          <w:rFonts w:ascii="Arial" w:hAnsi="Arial"/>
          <w:sz w:val="22"/>
          <w:szCs w:val="22"/>
        </w:rPr>
      </w:pPr>
      <w:r>
        <w:rPr>
          <w:rFonts w:ascii="Arial" w:hAnsi="Arial"/>
          <w:sz w:val="22"/>
          <w:szCs w:val="22"/>
        </w:rPr>
        <w:t xml:space="preserve">The </w:t>
      </w:r>
      <w:r w:rsidR="009F7EB3">
        <w:rPr>
          <w:rFonts w:ascii="Arial" w:hAnsi="Arial"/>
          <w:sz w:val="22"/>
          <w:szCs w:val="22"/>
        </w:rPr>
        <w:t xml:space="preserve">SENDCo and DSL (Designated Safeguarding Lead) </w:t>
      </w:r>
      <w:r>
        <w:rPr>
          <w:rFonts w:ascii="Arial" w:hAnsi="Arial"/>
          <w:sz w:val="22"/>
          <w:szCs w:val="22"/>
        </w:rPr>
        <w:t xml:space="preserve">will make a written record of the incident, which is kept in the child’s </w:t>
      </w:r>
      <w:proofErr w:type="gramStart"/>
      <w:r>
        <w:rPr>
          <w:rFonts w:ascii="Arial" w:hAnsi="Arial"/>
          <w:sz w:val="22"/>
          <w:szCs w:val="22"/>
        </w:rPr>
        <w:t>file;</w:t>
      </w:r>
      <w:proofErr w:type="gramEnd"/>
      <w:r>
        <w:rPr>
          <w:rFonts w:ascii="Arial" w:hAnsi="Arial"/>
          <w:sz w:val="22"/>
          <w:szCs w:val="22"/>
        </w:rPr>
        <w:t xml:space="preserve"> in line with the </w:t>
      </w:r>
      <w:r>
        <w:rPr>
          <w:rFonts w:ascii="Arial" w:hAnsi="Arial"/>
          <w:i/>
          <w:iCs/>
          <w:sz w:val="22"/>
          <w:szCs w:val="22"/>
        </w:rPr>
        <w:t>Safeguarding children, young people and vulnerable adults</w:t>
      </w:r>
      <w:r>
        <w:rPr>
          <w:rFonts w:ascii="Arial" w:hAnsi="Arial"/>
          <w:sz w:val="22"/>
          <w:szCs w:val="22"/>
        </w:rPr>
        <w:t xml:space="preserve"> policy.</w:t>
      </w:r>
    </w:p>
    <w:p w14:paraId="71E2842B" w14:textId="6A7096C7" w:rsidR="001F3AAF" w:rsidRDefault="009F7EB3">
      <w:pPr>
        <w:numPr>
          <w:ilvl w:val="0"/>
          <w:numId w:val="17"/>
        </w:numPr>
        <w:spacing w:line="360" w:lineRule="auto"/>
        <w:rPr>
          <w:rFonts w:ascii="Arial" w:hAnsi="Arial"/>
          <w:sz w:val="22"/>
          <w:szCs w:val="22"/>
        </w:rPr>
      </w:pPr>
      <w:r>
        <w:rPr>
          <w:rFonts w:ascii="Arial" w:hAnsi="Arial"/>
          <w:sz w:val="22"/>
          <w:szCs w:val="22"/>
        </w:rPr>
        <w:t>A</w:t>
      </w:r>
      <w:r w:rsidR="00245BF3">
        <w:rPr>
          <w:rFonts w:ascii="Arial" w:hAnsi="Arial"/>
          <w:sz w:val="22"/>
          <w:szCs w:val="22"/>
        </w:rPr>
        <w:t xml:space="preserve"> risk assessment related to the child’s challenging </w:t>
      </w:r>
      <w:proofErr w:type="spellStart"/>
      <w:r w:rsidR="00245BF3">
        <w:rPr>
          <w:rFonts w:ascii="Arial" w:hAnsi="Arial"/>
          <w:sz w:val="22"/>
          <w:szCs w:val="22"/>
        </w:rPr>
        <w:t>behaviour</w:t>
      </w:r>
      <w:proofErr w:type="spellEnd"/>
      <w:r w:rsidR="00245BF3">
        <w:rPr>
          <w:rFonts w:ascii="Arial" w:hAnsi="Arial"/>
          <w:sz w:val="22"/>
          <w:szCs w:val="22"/>
        </w:rPr>
        <w:t xml:space="preserve"> to avoid any further instances</w:t>
      </w:r>
      <w:r>
        <w:rPr>
          <w:rFonts w:ascii="Arial" w:hAnsi="Arial"/>
          <w:sz w:val="22"/>
          <w:szCs w:val="22"/>
        </w:rPr>
        <w:t xml:space="preserve"> should be carried out if there are more than 3 incident forms written within a month.</w:t>
      </w:r>
    </w:p>
    <w:p w14:paraId="19F549A7" w14:textId="77777777" w:rsidR="001F3AAF" w:rsidRDefault="00245BF3">
      <w:pPr>
        <w:numPr>
          <w:ilvl w:val="0"/>
          <w:numId w:val="17"/>
        </w:numPr>
        <w:spacing w:line="360" w:lineRule="auto"/>
        <w:rPr>
          <w:rFonts w:ascii="Arial" w:hAnsi="Arial"/>
          <w:sz w:val="22"/>
          <w:szCs w:val="22"/>
        </w:rPr>
      </w:pPr>
      <w:r>
        <w:rPr>
          <w:rFonts w:ascii="Arial" w:hAnsi="Arial"/>
          <w:sz w:val="22"/>
          <w:szCs w:val="22"/>
        </w:rPr>
        <w:t xml:space="preserve">The designated person should meet with the parents of the child who has been affected by the </w:t>
      </w:r>
      <w:proofErr w:type="spellStart"/>
      <w:r>
        <w:rPr>
          <w:rFonts w:ascii="Arial" w:hAnsi="Arial"/>
          <w:sz w:val="22"/>
          <w:szCs w:val="22"/>
        </w:rPr>
        <w:t>behaviour</w:t>
      </w:r>
      <w:proofErr w:type="spellEnd"/>
      <w:r>
        <w:rPr>
          <w:rFonts w:ascii="Arial" w:hAnsi="Arial"/>
          <w:sz w:val="22"/>
          <w:szCs w:val="22"/>
        </w:rPr>
        <w:t xml:space="preserve"> to advise them of the incident and the setting’s response to the incident.</w:t>
      </w:r>
    </w:p>
    <w:p w14:paraId="72175206" w14:textId="77777777" w:rsidR="001F3AAF" w:rsidRDefault="00245BF3">
      <w:pPr>
        <w:numPr>
          <w:ilvl w:val="0"/>
          <w:numId w:val="17"/>
        </w:numPr>
        <w:spacing w:line="360" w:lineRule="auto"/>
        <w:rPr>
          <w:rFonts w:ascii="Arial" w:hAnsi="Arial"/>
          <w:sz w:val="22"/>
          <w:szCs w:val="22"/>
        </w:rPr>
      </w:pPr>
      <w:proofErr w:type="spellStart"/>
      <w:r>
        <w:rPr>
          <w:rFonts w:ascii="Arial" w:hAnsi="Arial"/>
          <w:sz w:val="22"/>
          <w:szCs w:val="22"/>
        </w:rPr>
        <w:t>Ofsted</w:t>
      </w:r>
      <w:proofErr w:type="spellEnd"/>
      <w:r>
        <w:rPr>
          <w:rFonts w:ascii="Arial" w:hAnsi="Arial"/>
          <w:sz w:val="22"/>
          <w:szCs w:val="22"/>
        </w:rPr>
        <w:t>/ social services/ police should be notified if appropriate.</w:t>
      </w:r>
    </w:p>
    <w:p w14:paraId="03B29F87" w14:textId="77777777" w:rsidR="001F3AAF" w:rsidRDefault="00245BF3">
      <w:pPr>
        <w:numPr>
          <w:ilvl w:val="0"/>
          <w:numId w:val="17"/>
        </w:numPr>
        <w:spacing w:line="360" w:lineRule="auto"/>
        <w:rPr>
          <w:rFonts w:ascii="Arial" w:hAnsi="Arial"/>
          <w:sz w:val="22"/>
          <w:szCs w:val="22"/>
        </w:rPr>
      </w:pPr>
      <w:r>
        <w:rPr>
          <w:rFonts w:ascii="Arial" w:hAnsi="Arial"/>
          <w:sz w:val="22"/>
          <w:szCs w:val="22"/>
        </w:rPr>
        <w:t>Relevant health and safety procedures and procedures for dealing with concerns and complaints should be followed.</w:t>
      </w:r>
    </w:p>
    <w:p w14:paraId="769EAE85" w14:textId="77777777" w:rsidR="001F3AAF" w:rsidRDefault="00245BF3">
      <w:pPr>
        <w:numPr>
          <w:ilvl w:val="0"/>
          <w:numId w:val="17"/>
        </w:numPr>
        <w:spacing w:line="360" w:lineRule="auto"/>
        <w:rPr>
          <w:rFonts w:ascii="Arial" w:hAnsi="Arial"/>
          <w:sz w:val="22"/>
          <w:szCs w:val="22"/>
        </w:rPr>
      </w:pPr>
      <w:r>
        <w:rPr>
          <w:rFonts w:ascii="Arial" w:hAnsi="Arial"/>
          <w:sz w:val="22"/>
          <w:szCs w:val="22"/>
        </w:rPr>
        <w:t xml:space="preserve">Parents should also be asked to sign risk assessments where the risk assessment relates to managing the </w:t>
      </w:r>
      <w:proofErr w:type="spellStart"/>
      <w:r>
        <w:rPr>
          <w:rFonts w:ascii="Arial" w:hAnsi="Arial"/>
          <w:sz w:val="22"/>
          <w:szCs w:val="22"/>
        </w:rPr>
        <w:t>behaviour</w:t>
      </w:r>
      <w:proofErr w:type="spellEnd"/>
      <w:r>
        <w:rPr>
          <w:rFonts w:ascii="Arial" w:hAnsi="Arial"/>
          <w:sz w:val="22"/>
          <w:szCs w:val="22"/>
        </w:rPr>
        <w:t xml:space="preserve"> of a specific child.</w:t>
      </w:r>
    </w:p>
    <w:p w14:paraId="409A1229" w14:textId="77777777" w:rsidR="001F3AAF" w:rsidRDefault="001F3AAF">
      <w:pPr>
        <w:spacing w:line="360" w:lineRule="auto"/>
        <w:rPr>
          <w:rFonts w:ascii="Arial" w:eastAsia="Arial" w:hAnsi="Arial" w:cs="Arial"/>
          <w:color w:val="FF0000"/>
          <w:sz w:val="22"/>
          <w:szCs w:val="22"/>
          <w:u w:color="FF0000"/>
        </w:rPr>
      </w:pPr>
    </w:p>
    <w:p w14:paraId="71B793D2" w14:textId="77777777" w:rsidR="001F3AAF" w:rsidRDefault="00245BF3">
      <w:pPr>
        <w:spacing w:line="360" w:lineRule="auto"/>
        <w:rPr>
          <w:rFonts w:ascii="Arial" w:eastAsia="Arial" w:hAnsi="Arial" w:cs="Arial"/>
          <w:color w:val="0B0303"/>
          <w:sz w:val="22"/>
          <w:szCs w:val="22"/>
          <w:u w:color="FF0000"/>
        </w:rPr>
      </w:pPr>
      <w:r>
        <w:rPr>
          <w:rFonts w:ascii="Arial" w:hAnsi="Arial"/>
          <w:color w:val="0B0303"/>
          <w:sz w:val="22"/>
          <w:szCs w:val="22"/>
          <w:u w:color="FF0000"/>
        </w:rPr>
        <w:t xml:space="preserve">Bullying is a </w:t>
      </w:r>
      <w:proofErr w:type="spellStart"/>
      <w:r>
        <w:rPr>
          <w:rFonts w:ascii="Arial" w:hAnsi="Arial"/>
          <w:color w:val="0B0303"/>
          <w:sz w:val="22"/>
          <w:szCs w:val="22"/>
          <w:u w:color="FF0000"/>
        </w:rPr>
        <w:t>behaviour</w:t>
      </w:r>
      <w:proofErr w:type="spellEnd"/>
      <w:r>
        <w:rPr>
          <w:rFonts w:ascii="Arial" w:hAnsi="Arial"/>
          <w:color w:val="0B0303"/>
          <w:sz w:val="22"/>
          <w:szCs w:val="22"/>
          <w:u w:color="FF0000"/>
        </w:rPr>
        <w:t xml:space="preserve"> that both parents and practitioners worry about. Bullying is a deliberate, aggressive and repeated action, which is carried out with intent to cause harm or distress to others. It requires the child to have ‘theory of mind’ and a higher level of reasoning and thinking, all of which are complex skills that most three-year-</w:t>
      </w:r>
      <w:proofErr w:type="spellStart"/>
      <w:r>
        <w:rPr>
          <w:rFonts w:ascii="Arial" w:hAnsi="Arial"/>
          <w:color w:val="0B0303"/>
          <w:sz w:val="22"/>
          <w:szCs w:val="22"/>
          <w:u w:color="FF0000"/>
        </w:rPr>
        <w:t>olds</w:t>
      </w:r>
      <w:proofErr w:type="spellEnd"/>
      <w:r>
        <w:rPr>
          <w:rFonts w:ascii="Arial" w:hAnsi="Arial"/>
          <w:color w:val="0B0303"/>
          <w:sz w:val="22"/>
          <w:szCs w:val="22"/>
          <w:u w:color="FF0000"/>
        </w:rPr>
        <w:t xml:space="preserve"> have not yet developed (usually after the age of four along with empathy). Therefore, an outburst by a three-year-old is more likely to be a reflection of the child’s emotional well-being, their stage of development or a </w:t>
      </w:r>
      <w:proofErr w:type="spellStart"/>
      <w:r>
        <w:rPr>
          <w:rFonts w:ascii="Arial" w:hAnsi="Arial"/>
          <w:color w:val="0B0303"/>
          <w:sz w:val="22"/>
          <w:szCs w:val="22"/>
          <w:u w:color="FF0000"/>
        </w:rPr>
        <w:t>behaviour</w:t>
      </w:r>
      <w:proofErr w:type="spellEnd"/>
      <w:r>
        <w:rPr>
          <w:rFonts w:ascii="Arial" w:hAnsi="Arial"/>
          <w:color w:val="0B0303"/>
          <w:sz w:val="22"/>
          <w:szCs w:val="22"/>
          <w:u w:color="FF0000"/>
        </w:rPr>
        <w:t xml:space="preserve"> that they have copied from someone else.</w:t>
      </w:r>
    </w:p>
    <w:p w14:paraId="2AAED2D5" w14:textId="77777777" w:rsidR="001F3AAF" w:rsidRDefault="001F3AAF">
      <w:pPr>
        <w:spacing w:line="360" w:lineRule="auto"/>
        <w:rPr>
          <w:rFonts w:ascii="Arial" w:eastAsia="Arial" w:hAnsi="Arial" w:cs="Arial"/>
          <w:color w:val="0B0303"/>
          <w:sz w:val="22"/>
          <w:szCs w:val="22"/>
          <w:u w:color="FF0000"/>
        </w:rPr>
      </w:pPr>
    </w:p>
    <w:p w14:paraId="0FDAEC74" w14:textId="4029F0D3" w:rsidR="001F3AAF" w:rsidRDefault="00245BF3">
      <w:pPr>
        <w:spacing w:line="360" w:lineRule="auto"/>
        <w:rPr>
          <w:rFonts w:ascii="Arial" w:hAnsi="Arial"/>
          <w:color w:val="0B0303"/>
          <w:sz w:val="22"/>
          <w:szCs w:val="22"/>
          <w:u w:color="FF0000"/>
        </w:rPr>
      </w:pPr>
      <w:r>
        <w:rPr>
          <w:rFonts w:ascii="Arial" w:hAnsi="Arial"/>
          <w:color w:val="0B0303"/>
          <w:sz w:val="22"/>
          <w:szCs w:val="22"/>
          <w:u w:color="FF0000"/>
        </w:rPr>
        <w:t xml:space="preserve">Young children are keen observers and more likely to copy </w:t>
      </w:r>
      <w:proofErr w:type="spellStart"/>
      <w:r>
        <w:rPr>
          <w:rFonts w:ascii="Arial" w:hAnsi="Arial"/>
          <w:color w:val="0B0303"/>
          <w:sz w:val="22"/>
          <w:szCs w:val="22"/>
          <w:u w:color="FF0000"/>
        </w:rPr>
        <w:t>behaviours</w:t>
      </w:r>
      <w:proofErr w:type="spellEnd"/>
      <w:r>
        <w:rPr>
          <w:rFonts w:ascii="Arial" w:hAnsi="Arial"/>
          <w:color w:val="0B0303"/>
          <w:sz w:val="22"/>
          <w:szCs w:val="22"/>
          <w:u w:color="FF0000"/>
        </w:rPr>
        <w:t xml:space="preserve">, which mimic the actions of others, especially the actions of people they have established a relationship with. These are learnt </w:t>
      </w:r>
      <w:proofErr w:type="spellStart"/>
      <w:r>
        <w:rPr>
          <w:rFonts w:ascii="Arial" w:hAnsi="Arial"/>
          <w:color w:val="0B0303"/>
          <w:sz w:val="22"/>
          <w:szCs w:val="22"/>
          <w:u w:color="FF0000"/>
        </w:rPr>
        <w:t>behaviours</w:t>
      </w:r>
      <w:proofErr w:type="spellEnd"/>
      <w:r>
        <w:rPr>
          <w:rFonts w:ascii="Arial" w:hAnsi="Arial"/>
          <w:color w:val="0B0303"/>
          <w:sz w:val="22"/>
          <w:szCs w:val="22"/>
          <w:u w:color="FF0000"/>
        </w:rPr>
        <w:t xml:space="preserve"> rather than premeditated </w:t>
      </w:r>
      <w:proofErr w:type="spellStart"/>
      <w:r>
        <w:rPr>
          <w:rFonts w:ascii="Arial" w:hAnsi="Arial"/>
          <w:color w:val="0B0303"/>
          <w:sz w:val="22"/>
          <w:szCs w:val="22"/>
          <w:u w:color="FF0000"/>
        </w:rPr>
        <w:t>behaviours</w:t>
      </w:r>
      <w:proofErr w:type="spellEnd"/>
      <w:r>
        <w:rPr>
          <w:rFonts w:ascii="Arial" w:hAnsi="Arial"/>
          <w:color w:val="0B0303"/>
          <w:sz w:val="22"/>
          <w:szCs w:val="22"/>
          <w:u w:color="FF0000"/>
        </w:rPr>
        <w:t xml:space="preserve"> because children </w:t>
      </w:r>
      <w:proofErr w:type="gramStart"/>
      <w:r>
        <w:rPr>
          <w:rFonts w:ascii="Arial" w:hAnsi="Arial"/>
          <w:color w:val="0B0303"/>
          <w:sz w:val="22"/>
          <w:szCs w:val="22"/>
          <w:u w:color="FF0000"/>
        </w:rPr>
        <w:t>this young</w:t>
      </w:r>
      <w:proofErr w:type="gramEnd"/>
      <w:r>
        <w:rPr>
          <w:rFonts w:ascii="Arial" w:hAnsi="Arial"/>
          <w:color w:val="0B0303"/>
          <w:sz w:val="22"/>
          <w:szCs w:val="22"/>
          <w:u w:color="FF0000"/>
        </w:rPr>
        <w:t xml:space="preserve"> do not have sufficiently sophisticated cognition to carry out the type of bullying an older child can do. Unless addressed early, this type of pre-bullying </w:t>
      </w:r>
      <w:proofErr w:type="spellStart"/>
      <w:r>
        <w:rPr>
          <w:rFonts w:ascii="Arial" w:hAnsi="Arial"/>
          <w:color w:val="0B0303"/>
          <w:sz w:val="22"/>
          <w:szCs w:val="22"/>
          <w:u w:color="FF0000"/>
        </w:rPr>
        <w:t>behaviour</w:t>
      </w:r>
      <w:proofErr w:type="spellEnd"/>
      <w:r>
        <w:rPr>
          <w:rFonts w:ascii="Arial" w:hAnsi="Arial"/>
          <w:color w:val="0B0303"/>
          <w:sz w:val="22"/>
          <w:szCs w:val="22"/>
          <w:u w:color="FF0000"/>
        </w:rPr>
        <w:t xml:space="preserve"> in young children can</w:t>
      </w:r>
      <w:r>
        <w:rPr>
          <w:rFonts w:ascii="Arial" w:hAnsi="Arial"/>
          <w:b/>
          <w:bCs/>
          <w:color w:val="0B0303"/>
          <w:sz w:val="22"/>
          <w:szCs w:val="22"/>
          <w:u w:color="FF0000"/>
        </w:rPr>
        <w:t xml:space="preserve"> </w:t>
      </w:r>
      <w:r>
        <w:rPr>
          <w:rFonts w:ascii="Arial" w:hAnsi="Arial"/>
          <w:color w:val="0B0303"/>
          <w:sz w:val="22"/>
          <w:szCs w:val="22"/>
          <w:u w:color="FF0000"/>
        </w:rPr>
        <w:t xml:space="preserve">lead on to bullying </w:t>
      </w:r>
      <w:proofErr w:type="spellStart"/>
      <w:r>
        <w:rPr>
          <w:rFonts w:ascii="Arial" w:hAnsi="Arial"/>
          <w:color w:val="0B0303"/>
          <w:sz w:val="22"/>
          <w:szCs w:val="22"/>
          <w:u w:color="FF0000"/>
        </w:rPr>
        <w:t>behaviour</w:t>
      </w:r>
      <w:proofErr w:type="spellEnd"/>
      <w:r>
        <w:rPr>
          <w:rFonts w:ascii="Arial" w:hAnsi="Arial"/>
          <w:color w:val="0B0303"/>
          <w:sz w:val="22"/>
          <w:szCs w:val="22"/>
          <w:u w:color="FF0000"/>
        </w:rPr>
        <w:t xml:space="preserve"> later in childhood. The fear is that by labelling a child as a bully so early in life we risk influencing negative perceptions and expectations of the child which will impact on their self-image, self-esteem and may adversely affect their long term </w:t>
      </w:r>
      <w:proofErr w:type="spellStart"/>
      <w:r>
        <w:rPr>
          <w:rFonts w:ascii="Arial" w:hAnsi="Arial"/>
          <w:color w:val="0B0303"/>
          <w:sz w:val="22"/>
          <w:szCs w:val="22"/>
          <w:u w:color="FF0000"/>
        </w:rPr>
        <w:t>behaviour</w:t>
      </w:r>
      <w:proofErr w:type="spellEnd"/>
      <w:r>
        <w:rPr>
          <w:rFonts w:ascii="Arial" w:hAnsi="Arial"/>
          <w:color w:val="0B0303"/>
          <w:sz w:val="22"/>
          <w:szCs w:val="22"/>
          <w:u w:color="FF0000"/>
        </w:rPr>
        <w:t>. This label can stick with the child for the rest of their life.</w:t>
      </w:r>
    </w:p>
    <w:p w14:paraId="2408983C" w14:textId="78C4F781" w:rsidR="00E73378" w:rsidRDefault="00E73378">
      <w:pPr>
        <w:spacing w:line="360" w:lineRule="auto"/>
        <w:rPr>
          <w:rFonts w:ascii="Arial" w:hAnsi="Arial"/>
          <w:color w:val="0B0303"/>
          <w:sz w:val="22"/>
          <w:szCs w:val="22"/>
          <w:u w:color="FF0000"/>
        </w:rPr>
      </w:pPr>
    </w:p>
    <w:p w14:paraId="37581B88" w14:textId="77777777" w:rsidR="00E73378" w:rsidRDefault="00E73378">
      <w:pPr>
        <w:spacing w:line="360" w:lineRule="auto"/>
        <w:rPr>
          <w:rFonts w:ascii="Arial" w:eastAsia="Arial" w:hAnsi="Arial" w:cs="Arial"/>
          <w:color w:val="FF0000"/>
          <w:sz w:val="22"/>
          <w:szCs w:val="22"/>
          <w:u w:color="FF0000"/>
        </w:rPr>
      </w:pPr>
    </w:p>
    <w:p w14:paraId="5CADE505" w14:textId="77777777" w:rsidR="001F3AAF" w:rsidRDefault="001F3AAF">
      <w:pPr>
        <w:spacing w:line="360" w:lineRule="auto"/>
        <w:rPr>
          <w:rFonts w:ascii="Arial" w:eastAsia="Arial" w:hAnsi="Arial" w:cs="Arial"/>
          <w:color w:val="FF0000"/>
          <w:sz w:val="22"/>
          <w:szCs w:val="22"/>
          <w:u w:color="FF0000"/>
        </w:rPr>
      </w:pPr>
    </w:p>
    <w:p w14:paraId="1637EA94" w14:textId="77777777" w:rsidR="001F3AAF" w:rsidRDefault="00245BF3">
      <w:pPr>
        <w:spacing w:line="360" w:lineRule="auto"/>
        <w:rPr>
          <w:rFonts w:ascii="Arial" w:eastAsia="Arial" w:hAnsi="Arial" w:cs="Arial"/>
          <w:i/>
          <w:iCs/>
          <w:sz w:val="22"/>
          <w:szCs w:val="22"/>
        </w:rPr>
      </w:pPr>
      <w:r>
        <w:rPr>
          <w:rFonts w:ascii="Arial" w:hAnsi="Arial"/>
          <w:i/>
          <w:iCs/>
          <w:sz w:val="22"/>
          <w:szCs w:val="22"/>
        </w:rPr>
        <w:lastRenderedPageBreak/>
        <w:t xml:space="preserve">Challenging unwanted </w:t>
      </w:r>
      <w:proofErr w:type="spellStart"/>
      <w:r>
        <w:rPr>
          <w:rFonts w:ascii="Arial" w:hAnsi="Arial"/>
          <w:i/>
          <w:iCs/>
          <w:sz w:val="22"/>
          <w:szCs w:val="22"/>
        </w:rPr>
        <w:t>behaviour</w:t>
      </w:r>
      <w:proofErr w:type="spellEnd"/>
      <w:r>
        <w:rPr>
          <w:rFonts w:ascii="Arial" w:hAnsi="Arial"/>
          <w:i/>
          <w:iCs/>
          <w:sz w:val="22"/>
          <w:szCs w:val="22"/>
        </w:rPr>
        <w:t xml:space="preserve"> from adults in the setting</w:t>
      </w:r>
    </w:p>
    <w:p w14:paraId="7A2EE99B" w14:textId="77777777" w:rsidR="001F3AAF" w:rsidRDefault="00245BF3">
      <w:pPr>
        <w:numPr>
          <w:ilvl w:val="0"/>
          <w:numId w:val="19"/>
        </w:numPr>
        <w:spacing w:line="360" w:lineRule="auto"/>
        <w:rPr>
          <w:rFonts w:ascii="Arial" w:hAnsi="Arial"/>
          <w:b/>
          <w:bCs/>
          <w:sz w:val="22"/>
          <w:szCs w:val="22"/>
        </w:rPr>
      </w:pPr>
      <w:r>
        <w:rPr>
          <w:rFonts w:ascii="Arial" w:hAnsi="Arial"/>
          <w:sz w:val="22"/>
          <w:szCs w:val="22"/>
        </w:rPr>
        <w:t xml:space="preserve">Settings will not tolerate </w:t>
      </w:r>
      <w:proofErr w:type="spellStart"/>
      <w:r>
        <w:rPr>
          <w:rFonts w:ascii="Arial" w:hAnsi="Arial"/>
          <w:sz w:val="22"/>
          <w:szCs w:val="22"/>
        </w:rPr>
        <w:t>behaviour</w:t>
      </w:r>
      <w:proofErr w:type="spellEnd"/>
      <w:r>
        <w:rPr>
          <w:rFonts w:ascii="Arial" w:hAnsi="Arial"/>
          <w:sz w:val="22"/>
          <w:szCs w:val="22"/>
        </w:rPr>
        <w:t xml:space="preserve"> from an adult which demonstrates a dislike, prejudice and/or discriminatory attitude or action towards any individual or group. This includes negativity towards groups and individuals living outside the UK (xenophobia). This also applies to the same </w:t>
      </w:r>
      <w:proofErr w:type="spellStart"/>
      <w:r>
        <w:rPr>
          <w:rFonts w:ascii="Arial" w:hAnsi="Arial"/>
          <w:sz w:val="22"/>
          <w:szCs w:val="22"/>
        </w:rPr>
        <w:t>behaviour</w:t>
      </w:r>
      <w:proofErr w:type="spellEnd"/>
      <w:r>
        <w:rPr>
          <w:rFonts w:ascii="Arial" w:hAnsi="Arial"/>
          <w:sz w:val="22"/>
          <w:szCs w:val="22"/>
        </w:rPr>
        <w:t xml:space="preserve"> if directed towards specific groups of people and individuals who are British Citizens residing in the UK. </w:t>
      </w:r>
    </w:p>
    <w:p w14:paraId="74C4E833" w14:textId="77777777" w:rsidR="001F3AAF" w:rsidRDefault="00245BF3">
      <w:pPr>
        <w:numPr>
          <w:ilvl w:val="0"/>
          <w:numId w:val="19"/>
        </w:numPr>
        <w:spacing w:line="360" w:lineRule="auto"/>
        <w:rPr>
          <w:rFonts w:ascii="Arial" w:hAnsi="Arial"/>
          <w:b/>
          <w:bCs/>
          <w:sz w:val="22"/>
          <w:szCs w:val="22"/>
        </w:rPr>
      </w:pPr>
      <w:r>
        <w:rPr>
          <w:rFonts w:ascii="Arial" w:hAnsi="Arial"/>
          <w:sz w:val="22"/>
          <w:szCs w:val="22"/>
        </w:rPr>
        <w:t xml:space="preserve">Allegations of discriminatory remarks or </w:t>
      </w:r>
      <w:proofErr w:type="spellStart"/>
      <w:r>
        <w:rPr>
          <w:rFonts w:ascii="Arial" w:hAnsi="Arial"/>
          <w:sz w:val="22"/>
          <w:szCs w:val="22"/>
        </w:rPr>
        <w:t>behaviour</w:t>
      </w:r>
      <w:proofErr w:type="spellEnd"/>
      <w:r>
        <w:rPr>
          <w:rFonts w:ascii="Arial" w:hAnsi="Arial"/>
          <w:sz w:val="22"/>
          <w:szCs w:val="22"/>
        </w:rPr>
        <w:t xml:space="preserve"> including xenophobia made in the setting by any adult will be taken seriously. The perpetrator will be asked to stop the </w:t>
      </w:r>
      <w:proofErr w:type="spellStart"/>
      <w:r>
        <w:rPr>
          <w:rFonts w:ascii="Arial" w:hAnsi="Arial"/>
          <w:sz w:val="22"/>
          <w:szCs w:val="22"/>
        </w:rPr>
        <w:t>behaviour</w:t>
      </w:r>
      <w:proofErr w:type="spellEnd"/>
      <w:r>
        <w:rPr>
          <w:rFonts w:ascii="Arial" w:hAnsi="Arial"/>
          <w:sz w:val="22"/>
          <w:szCs w:val="22"/>
        </w:rPr>
        <w:t xml:space="preserve"> and failure to do so may result in the adult being asked to leave the premises and in the case of a staff member, disciplinary measures being taken. </w:t>
      </w:r>
    </w:p>
    <w:p w14:paraId="410CE756" w14:textId="77777777" w:rsidR="001F3AAF" w:rsidRDefault="00245BF3">
      <w:pPr>
        <w:numPr>
          <w:ilvl w:val="0"/>
          <w:numId w:val="19"/>
        </w:numPr>
        <w:spacing w:line="360" w:lineRule="auto"/>
        <w:rPr>
          <w:rFonts w:ascii="Arial" w:hAnsi="Arial"/>
          <w:b/>
          <w:bCs/>
          <w:sz w:val="22"/>
          <w:szCs w:val="22"/>
        </w:rPr>
      </w:pPr>
      <w:r>
        <w:rPr>
          <w:rFonts w:ascii="Arial" w:hAnsi="Arial"/>
          <w:sz w:val="22"/>
          <w:szCs w:val="22"/>
        </w:rPr>
        <w:t xml:space="preserve">Where a parent makes discriminatory or prejudiced remarks to staff at any time, or other people while on the premises, this is recorded on the child’s file and is reported to the setting manager. The procedure is </w:t>
      </w:r>
      <w:proofErr w:type="gramStart"/>
      <w:r>
        <w:rPr>
          <w:rFonts w:ascii="Arial" w:hAnsi="Arial"/>
          <w:sz w:val="22"/>
          <w:szCs w:val="22"/>
        </w:rPr>
        <w:t>explained</w:t>
      </w:r>
      <w:proofErr w:type="gramEnd"/>
      <w:r>
        <w:rPr>
          <w:rFonts w:ascii="Arial" w:hAnsi="Arial"/>
          <w:sz w:val="22"/>
          <w:szCs w:val="22"/>
        </w:rPr>
        <w:t xml:space="preserve"> and the parent asked to comply while on the premises. An ‘escalatory’ approach will be taken with those who continue to exhibit this </w:t>
      </w:r>
      <w:proofErr w:type="spellStart"/>
      <w:r>
        <w:rPr>
          <w:rFonts w:ascii="Arial" w:hAnsi="Arial"/>
          <w:sz w:val="22"/>
          <w:szCs w:val="22"/>
        </w:rPr>
        <w:t>behaviour</w:t>
      </w:r>
      <w:proofErr w:type="spellEnd"/>
      <w:r>
        <w:rPr>
          <w:rFonts w:ascii="Arial" w:hAnsi="Arial"/>
          <w:sz w:val="22"/>
          <w:szCs w:val="22"/>
        </w:rPr>
        <w:t>. The second stage comprises a letter to the parent requesting them to sign a</w:t>
      </w:r>
      <w:r>
        <w:rPr>
          <w:rFonts w:ascii="Arial" w:hAnsi="Arial"/>
          <w:b/>
          <w:bCs/>
          <w:sz w:val="22"/>
          <w:szCs w:val="22"/>
        </w:rPr>
        <w:t xml:space="preserve"> </w:t>
      </w:r>
      <w:r>
        <w:rPr>
          <w:rFonts w:ascii="Arial" w:hAnsi="Arial"/>
          <w:sz w:val="22"/>
          <w:szCs w:val="22"/>
        </w:rPr>
        <w:t>written agreement not to make discriminatory remarks or behave in a discriminatory or prejudiced manner; the third stage may be considering withdrawing the child’s place.</w:t>
      </w:r>
    </w:p>
    <w:p w14:paraId="27139CFE" w14:textId="77777777" w:rsidR="001F3AAF" w:rsidRDefault="001F3AAF">
      <w:pPr>
        <w:spacing w:line="360" w:lineRule="auto"/>
        <w:rPr>
          <w:rFonts w:ascii="Arial" w:eastAsia="Arial" w:hAnsi="Arial" w:cs="Arial"/>
          <w:sz w:val="22"/>
          <w:szCs w:val="22"/>
        </w:rPr>
      </w:pPr>
    </w:p>
    <w:p w14:paraId="367A9271" w14:textId="77777777" w:rsidR="001F3AAF" w:rsidRDefault="001F3AAF">
      <w:pPr>
        <w:spacing w:line="360" w:lineRule="auto"/>
        <w:rPr>
          <w:rFonts w:ascii="Arial" w:eastAsia="Arial" w:hAnsi="Arial" w:cs="Arial"/>
          <w:sz w:val="22"/>
          <w:szCs w:val="22"/>
        </w:rPr>
      </w:pPr>
    </w:p>
    <w:p w14:paraId="1750CE8C" w14:textId="77777777" w:rsidR="001F3AAF" w:rsidRDefault="00245BF3">
      <w:pPr>
        <w:spacing w:line="360" w:lineRule="auto"/>
        <w:rPr>
          <w:rFonts w:ascii="Arial" w:eastAsia="Arial" w:hAnsi="Arial" w:cs="Arial"/>
          <w:b/>
          <w:bCs/>
          <w:sz w:val="22"/>
          <w:szCs w:val="22"/>
        </w:rPr>
      </w:pPr>
      <w:r>
        <w:rPr>
          <w:rFonts w:ascii="Arial" w:hAnsi="Arial"/>
          <w:b/>
          <w:bCs/>
          <w:sz w:val="22"/>
          <w:szCs w:val="22"/>
        </w:rPr>
        <w:t>Further guidance</w:t>
      </w:r>
    </w:p>
    <w:p w14:paraId="12108E01" w14:textId="77777777" w:rsidR="001F3AAF" w:rsidRDefault="001F3AAF">
      <w:pPr>
        <w:spacing w:line="360" w:lineRule="auto"/>
        <w:rPr>
          <w:rFonts w:ascii="Arial" w:eastAsia="Arial" w:hAnsi="Arial" w:cs="Arial"/>
          <w:sz w:val="22"/>
          <w:szCs w:val="22"/>
        </w:rPr>
      </w:pPr>
    </w:p>
    <w:p w14:paraId="2024783C" w14:textId="5A2B03E7" w:rsidR="001F3AAF" w:rsidRDefault="00245BF3">
      <w:pPr>
        <w:numPr>
          <w:ilvl w:val="0"/>
          <w:numId w:val="21"/>
        </w:numPr>
        <w:spacing w:line="360" w:lineRule="auto"/>
        <w:rPr>
          <w:rFonts w:ascii="Arial" w:hAnsi="Arial"/>
          <w:sz w:val="22"/>
          <w:szCs w:val="22"/>
        </w:rPr>
      </w:pPr>
      <w:r>
        <w:rPr>
          <w:rFonts w:ascii="Arial" w:hAnsi="Arial"/>
          <w:sz w:val="22"/>
          <w:szCs w:val="22"/>
        </w:rPr>
        <w:t>Special Educational Needs and Disability Code of Practice (DfE 20</w:t>
      </w:r>
      <w:r w:rsidR="003C2C05">
        <w:rPr>
          <w:rFonts w:ascii="Arial" w:hAnsi="Arial"/>
          <w:sz w:val="22"/>
          <w:szCs w:val="22"/>
        </w:rPr>
        <w:t>20</w:t>
      </w:r>
      <w:r>
        <w:rPr>
          <w:rFonts w:ascii="Arial" w:hAnsi="Arial"/>
          <w:sz w:val="22"/>
          <w:szCs w:val="22"/>
        </w:rPr>
        <w:t>)</w:t>
      </w:r>
    </w:p>
    <w:p w14:paraId="32254E4B" w14:textId="77777777" w:rsidR="001F3AAF" w:rsidRDefault="001F3AAF">
      <w:pPr>
        <w:spacing w:line="360" w:lineRule="auto"/>
        <w:rPr>
          <w:rFonts w:ascii="Arial" w:eastAsia="Arial" w:hAnsi="Arial" w:cs="Arial"/>
          <w:sz w:val="22"/>
          <w:szCs w:val="22"/>
        </w:rPr>
      </w:pP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1F3AAF" w14:paraId="2918A892" w14:textId="77777777">
        <w:trPr>
          <w:trHeight w:val="277"/>
        </w:trPr>
        <w:tc>
          <w:tcPr>
            <w:tcW w:w="5210" w:type="dxa"/>
            <w:tcBorders>
              <w:top w:val="nil"/>
              <w:left w:val="nil"/>
              <w:bottom w:val="nil"/>
              <w:right w:val="nil"/>
            </w:tcBorders>
            <w:shd w:val="clear" w:color="auto" w:fill="FFFFFF"/>
            <w:tcMar>
              <w:top w:w="80" w:type="dxa"/>
              <w:left w:w="80" w:type="dxa"/>
              <w:bottom w:w="80" w:type="dxa"/>
              <w:right w:w="80" w:type="dxa"/>
            </w:tcMar>
          </w:tcPr>
          <w:p w14:paraId="5C396B6F" w14:textId="77777777" w:rsidR="001F3AAF" w:rsidRDefault="00245BF3">
            <w:pPr>
              <w:spacing w:line="360"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21DB7983" w14:textId="77777777" w:rsidR="001F3AAF" w:rsidRDefault="001F3AAF"/>
        </w:tc>
        <w:tc>
          <w:tcPr>
            <w:tcW w:w="2167" w:type="dxa"/>
            <w:tcBorders>
              <w:top w:val="nil"/>
              <w:left w:val="nil"/>
              <w:bottom w:val="nil"/>
              <w:right w:val="nil"/>
            </w:tcBorders>
            <w:shd w:val="clear" w:color="auto" w:fill="auto"/>
            <w:tcMar>
              <w:top w:w="80" w:type="dxa"/>
              <w:left w:w="80" w:type="dxa"/>
              <w:bottom w:w="80" w:type="dxa"/>
              <w:right w:w="80" w:type="dxa"/>
            </w:tcMar>
          </w:tcPr>
          <w:p w14:paraId="7BD1578D" w14:textId="77777777" w:rsidR="001F3AAF" w:rsidRDefault="00245BF3">
            <w:pPr>
              <w:spacing w:line="360" w:lineRule="auto"/>
            </w:pPr>
            <w:r>
              <w:rPr>
                <w:rFonts w:ascii="Arial" w:hAnsi="Arial"/>
                <w:i/>
                <w:iCs/>
                <w:sz w:val="22"/>
                <w:szCs w:val="22"/>
              </w:rPr>
              <w:t>(name of provider)</w:t>
            </w:r>
          </w:p>
        </w:tc>
      </w:tr>
      <w:tr w:rsidR="001F3AAF" w14:paraId="478FAE62" w14:textId="77777777">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3207B5B1" w14:textId="77777777" w:rsidR="001F3AAF" w:rsidRDefault="00245BF3">
            <w:pPr>
              <w:spacing w:line="360"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CD21A2B" w14:textId="77777777" w:rsidR="001F3AAF" w:rsidRDefault="001F3AAF"/>
        </w:tc>
        <w:tc>
          <w:tcPr>
            <w:tcW w:w="2167" w:type="dxa"/>
            <w:tcBorders>
              <w:top w:val="nil"/>
              <w:left w:val="nil"/>
              <w:bottom w:val="nil"/>
              <w:right w:val="nil"/>
            </w:tcBorders>
            <w:shd w:val="clear" w:color="auto" w:fill="auto"/>
            <w:tcMar>
              <w:top w:w="80" w:type="dxa"/>
              <w:left w:w="80" w:type="dxa"/>
              <w:bottom w:w="80" w:type="dxa"/>
              <w:right w:w="80" w:type="dxa"/>
            </w:tcMar>
          </w:tcPr>
          <w:p w14:paraId="5342DFC7" w14:textId="77777777" w:rsidR="001F3AAF" w:rsidRDefault="00245BF3">
            <w:pPr>
              <w:spacing w:line="360" w:lineRule="auto"/>
            </w:pPr>
            <w:r>
              <w:rPr>
                <w:rFonts w:ascii="Arial" w:hAnsi="Arial"/>
                <w:i/>
                <w:iCs/>
                <w:sz w:val="22"/>
                <w:szCs w:val="22"/>
              </w:rPr>
              <w:t>(date)</w:t>
            </w:r>
          </w:p>
        </w:tc>
      </w:tr>
      <w:tr w:rsidR="001F3AAF" w14:paraId="3F136DA3" w14:textId="77777777">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6E21BE50" w14:textId="77777777" w:rsidR="001F3AAF" w:rsidRDefault="00245BF3">
            <w:pPr>
              <w:spacing w:line="360" w:lineRule="auto"/>
            </w:pPr>
            <w:r>
              <w:rPr>
                <w:rFonts w:ascii="Arial" w:hAnsi="Arial"/>
                <w:sz w:val="22"/>
                <w:szCs w:val="22"/>
              </w:rPr>
              <w:t>Date to be 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F8F05AA" w14:textId="77777777" w:rsidR="001F3AAF" w:rsidRDefault="001F3AAF"/>
        </w:tc>
        <w:tc>
          <w:tcPr>
            <w:tcW w:w="2167" w:type="dxa"/>
            <w:tcBorders>
              <w:top w:val="nil"/>
              <w:left w:val="nil"/>
              <w:bottom w:val="nil"/>
              <w:right w:val="nil"/>
            </w:tcBorders>
            <w:shd w:val="clear" w:color="auto" w:fill="auto"/>
            <w:tcMar>
              <w:top w:w="80" w:type="dxa"/>
              <w:left w:w="80" w:type="dxa"/>
              <w:bottom w:w="80" w:type="dxa"/>
              <w:right w:w="80" w:type="dxa"/>
            </w:tcMar>
          </w:tcPr>
          <w:p w14:paraId="4CD91550" w14:textId="77777777" w:rsidR="001F3AAF" w:rsidRDefault="00245BF3">
            <w:pPr>
              <w:spacing w:line="360" w:lineRule="auto"/>
            </w:pPr>
            <w:r>
              <w:rPr>
                <w:rFonts w:ascii="Arial" w:hAnsi="Arial"/>
                <w:i/>
                <w:iCs/>
                <w:sz w:val="22"/>
                <w:szCs w:val="22"/>
              </w:rPr>
              <w:t>(date)</w:t>
            </w:r>
          </w:p>
        </w:tc>
      </w:tr>
      <w:tr w:rsidR="001F3AAF" w14:paraId="2AC91F56" w14:textId="77777777">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6761DC4E" w14:textId="77777777" w:rsidR="001F3AAF" w:rsidRDefault="00245BF3">
            <w:pPr>
              <w:spacing w:line="360"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04D913A" w14:textId="77777777" w:rsidR="001F3AAF" w:rsidRDefault="001F3AAF"/>
        </w:tc>
      </w:tr>
      <w:tr w:rsidR="001F3AAF" w14:paraId="270D98A6" w14:textId="77777777">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00C3E1BD" w14:textId="77777777" w:rsidR="001F3AAF" w:rsidRDefault="00245BF3">
            <w:pPr>
              <w:spacing w:line="360"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5B7CBAD" w14:textId="77777777" w:rsidR="001F3AAF" w:rsidRDefault="001F3AAF"/>
        </w:tc>
      </w:tr>
      <w:tr w:rsidR="001F3AAF" w14:paraId="32B94E80" w14:textId="77777777">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4FA5CD6E" w14:textId="77777777" w:rsidR="001F3AAF" w:rsidRDefault="00245BF3">
            <w:pPr>
              <w:spacing w:line="360"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6C6C67C" w14:textId="77777777" w:rsidR="001F3AAF" w:rsidRDefault="001F3AAF"/>
        </w:tc>
      </w:tr>
    </w:tbl>
    <w:p w14:paraId="0A055AF9" w14:textId="77777777" w:rsidR="001F3AAF" w:rsidRDefault="001F3AAF">
      <w:pPr>
        <w:widowControl w:val="0"/>
        <w:rPr>
          <w:rFonts w:ascii="Arial" w:eastAsia="Arial" w:hAnsi="Arial" w:cs="Arial"/>
          <w:sz w:val="22"/>
          <w:szCs w:val="22"/>
        </w:rPr>
      </w:pPr>
    </w:p>
    <w:p w14:paraId="0A7FA71A" w14:textId="77777777" w:rsidR="001F3AAF" w:rsidRDefault="001F3AAF">
      <w:pPr>
        <w:tabs>
          <w:tab w:val="left" w:pos="1605"/>
        </w:tabs>
        <w:spacing w:line="360" w:lineRule="auto"/>
        <w:rPr>
          <w:rFonts w:ascii="Arial" w:eastAsia="Arial" w:hAnsi="Arial" w:cs="Arial"/>
          <w:sz w:val="22"/>
          <w:szCs w:val="22"/>
        </w:rPr>
      </w:pPr>
    </w:p>
    <w:p w14:paraId="5E3A3D1A" w14:textId="77777777" w:rsidR="001F3AAF" w:rsidRDefault="00245BF3">
      <w:pPr>
        <w:tabs>
          <w:tab w:val="left" w:pos="1605"/>
        </w:tabs>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7B46F22C" w14:textId="77777777" w:rsidR="001F3AAF" w:rsidRDefault="001F3AAF">
      <w:pPr>
        <w:tabs>
          <w:tab w:val="left" w:pos="1605"/>
        </w:tabs>
        <w:spacing w:line="360" w:lineRule="auto"/>
        <w:rPr>
          <w:rFonts w:ascii="Arial" w:eastAsia="Arial" w:hAnsi="Arial" w:cs="Arial"/>
          <w:sz w:val="22"/>
          <w:szCs w:val="22"/>
        </w:rPr>
      </w:pPr>
    </w:p>
    <w:p w14:paraId="6BC5791E" w14:textId="77777777" w:rsidR="001F3AAF" w:rsidRDefault="00245BF3">
      <w:pPr>
        <w:pStyle w:val="ListParagraph"/>
        <w:numPr>
          <w:ilvl w:val="0"/>
          <w:numId w:val="23"/>
        </w:numPr>
        <w:spacing w:line="360" w:lineRule="auto"/>
        <w:rPr>
          <w:rFonts w:ascii="Arial" w:hAnsi="Arial"/>
          <w:sz w:val="22"/>
          <w:szCs w:val="22"/>
        </w:rPr>
      </w:pPr>
      <w:proofErr w:type="spellStart"/>
      <w:r>
        <w:rPr>
          <w:rFonts w:ascii="Arial" w:hAnsi="Arial"/>
          <w:sz w:val="22"/>
          <w:szCs w:val="22"/>
        </w:rPr>
        <w:t>Behaviour</w:t>
      </w:r>
      <w:proofErr w:type="spellEnd"/>
      <w:r>
        <w:rPr>
          <w:rFonts w:ascii="Arial" w:hAnsi="Arial"/>
          <w:sz w:val="22"/>
          <w:szCs w:val="22"/>
        </w:rPr>
        <w:t xml:space="preserve"> Matters (2016)</w:t>
      </w:r>
    </w:p>
    <w:p w14:paraId="11C46CE9" w14:textId="77777777" w:rsidR="001F3AAF" w:rsidRDefault="00245BF3">
      <w:pPr>
        <w:numPr>
          <w:ilvl w:val="0"/>
          <w:numId w:val="23"/>
        </w:numPr>
        <w:spacing w:line="360" w:lineRule="auto"/>
        <w:rPr>
          <w:rFonts w:ascii="Arial" w:hAnsi="Arial"/>
          <w:sz w:val="22"/>
          <w:szCs w:val="22"/>
        </w:rPr>
      </w:pPr>
      <w:r>
        <w:rPr>
          <w:rFonts w:ascii="Arial" w:hAnsi="Arial"/>
          <w:sz w:val="22"/>
          <w:szCs w:val="22"/>
        </w:rPr>
        <w:t>CIF Summary Record (2016)</w:t>
      </w:r>
    </w:p>
    <w:sectPr w:rsidR="001F3AAF">
      <w:headerReference w:type="even" r:id="rId8"/>
      <w:headerReference w:type="default" r:id="rId9"/>
      <w:footerReference w:type="even" r:id="rId10"/>
      <w:footerReference w:type="default" r:id="rId11"/>
      <w:headerReference w:type="first" r:id="rId12"/>
      <w:footerReference w:type="first" r:id="rId13"/>
      <w:pgSz w:w="12240" w:h="15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3327F" w14:textId="77777777" w:rsidR="005A14B6" w:rsidRDefault="005A14B6">
      <w:r>
        <w:separator/>
      </w:r>
    </w:p>
  </w:endnote>
  <w:endnote w:type="continuationSeparator" w:id="0">
    <w:p w14:paraId="016C2BC5" w14:textId="77777777" w:rsidR="005A14B6" w:rsidRDefault="005A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28A41" w14:textId="77777777" w:rsidR="00631B84" w:rsidRDefault="00631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F7549" w14:textId="77777777" w:rsidR="001F3AAF" w:rsidRDefault="001F3AAF">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84C44" w14:textId="77777777" w:rsidR="001F3AAF" w:rsidRDefault="001F3AA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D1709" w14:textId="77777777" w:rsidR="005A14B6" w:rsidRDefault="005A14B6">
      <w:r>
        <w:separator/>
      </w:r>
    </w:p>
  </w:footnote>
  <w:footnote w:type="continuationSeparator" w:id="0">
    <w:p w14:paraId="728079B6" w14:textId="77777777" w:rsidR="005A14B6" w:rsidRDefault="005A1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58176" w14:textId="77777777" w:rsidR="00631B84" w:rsidRDefault="00631B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B462D" w14:textId="77777777" w:rsidR="001F3AAF" w:rsidRDefault="001F3AAF">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8C97B" w14:textId="77777777" w:rsidR="001F3AAF" w:rsidRDefault="001F3AAF">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C1FAE"/>
    <w:multiLevelType w:val="hybridMultilevel"/>
    <w:tmpl w:val="3CFE2A4E"/>
    <w:styleLink w:val="ImportedStyle3"/>
    <w:lvl w:ilvl="0" w:tplc="3A14805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EC0CC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384F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180C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DC248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EBE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3EF32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9CB14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CED91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32D1094"/>
    <w:multiLevelType w:val="hybridMultilevel"/>
    <w:tmpl w:val="90DCC6DA"/>
    <w:numStyleLink w:val="ImportedStyle1"/>
  </w:abstractNum>
  <w:abstractNum w:abstractNumId="2" w15:restartNumberingAfterBreak="0">
    <w:nsid w:val="08722ED6"/>
    <w:multiLevelType w:val="hybridMultilevel"/>
    <w:tmpl w:val="27A411FA"/>
    <w:styleLink w:val="ImportedStyle9"/>
    <w:lvl w:ilvl="0" w:tplc="F5A8B15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CE608">
      <w:start w:val="1"/>
      <w:numFmt w:val="bullet"/>
      <w:lvlText w:val="o"/>
      <w:lvlJc w:val="left"/>
      <w:pPr>
        <w:tabs>
          <w:tab w:val="left" w:pos="360"/>
        </w:tabs>
        <w:ind w:left="144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423FE0">
      <w:start w:val="1"/>
      <w:numFmt w:val="bullet"/>
      <w:lvlText w:val="▪"/>
      <w:lvlJc w:val="left"/>
      <w:pPr>
        <w:tabs>
          <w:tab w:val="left" w:pos="360"/>
        </w:tabs>
        <w:ind w:left="21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F25652">
      <w:start w:val="1"/>
      <w:numFmt w:val="bullet"/>
      <w:lvlText w:val="•"/>
      <w:lvlJc w:val="left"/>
      <w:pPr>
        <w:tabs>
          <w:tab w:val="left" w:pos="360"/>
        </w:tabs>
        <w:ind w:left="28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4AB15A">
      <w:start w:val="1"/>
      <w:numFmt w:val="bullet"/>
      <w:lvlText w:val="o"/>
      <w:lvlJc w:val="left"/>
      <w:pPr>
        <w:tabs>
          <w:tab w:val="left" w:pos="360"/>
        </w:tabs>
        <w:ind w:left="360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D28C8A">
      <w:start w:val="1"/>
      <w:numFmt w:val="bullet"/>
      <w:lvlText w:val="▪"/>
      <w:lvlJc w:val="left"/>
      <w:pPr>
        <w:tabs>
          <w:tab w:val="left" w:pos="360"/>
        </w:tabs>
        <w:ind w:left="432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783788">
      <w:start w:val="1"/>
      <w:numFmt w:val="bullet"/>
      <w:lvlText w:val="•"/>
      <w:lvlJc w:val="left"/>
      <w:pPr>
        <w:tabs>
          <w:tab w:val="left" w:pos="360"/>
        </w:tabs>
        <w:ind w:left="504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1AD870">
      <w:start w:val="1"/>
      <w:numFmt w:val="bullet"/>
      <w:lvlText w:val="o"/>
      <w:lvlJc w:val="left"/>
      <w:pPr>
        <w:tabs>
          <w:tab w:val="left" w:pos="360"/>
        </w:tabs>
        <w:ind w:left="57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FE6BFA">
      <w:start w:val="1"/>
      <w:numFmt w:val="bullet"/>
      <w:lvlText w:val="▪"/>
      <w:lvlJc w:val="left"/>
      <w:pPr>
        <w:tabs>
          <w:tab w:val="left" w:pos="360"/>
        </w:tabs>
        <w:ind w:left="64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BF574A1"/>
    <w:multiLevelType w:val="hybridMultilevel"/>
    <w:tmpl w:val="29F4D768"/>
    <w:styleLink w:val="ImportedStyle11"/>
    <w:lvl w:ilvl="0" w:tplc="64B6057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76F9F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0886E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C2DB1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C26AB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9A0C5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224FC0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14E90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7CDD7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F65552C"/>
    <w:multiLevelType w:val="hybridMultilevel"/>
    <w:tmpl w:val="9E9426A4"/>
    <w:numStyleLink w:val="ImportedStyle7"/>
  </w:abstractNum>
  <w:abstractNum w:abstractNumId="5" w15:restartNumberingAfterBreak="0">
    <w:nsid w:val="0F876291"/>
    <w:multiLevelType w:val="hybridMultilevel"/>
    <w:tmpl w:val="209E916C"/>
    <w:styleLink w:val="ImportedStyle5"/>
    <w:lvl w:ilvl="0" w:tplc="44060B7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2E33FA">
      <w:start w:val="1"/>
      <w:numFmt w:val="bullet"/>
      <w:lvlText w:val="•"/>
      <w:lvlJc w:val="left"/>
      <w:pPr>
        <w:ind w:left="1440" w:hanging="72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9C704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FA31A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090FEB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AAE4C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F0B32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42979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B44B0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1D2564D"/>
    <w:multiLevelType w:val="hybridMultilevel"/>
    <w:tmpl w:val="3CFE2A4E"/>
    <w:numStyleLink w:val="ImportedStyle3"/>
  </w:abstractNum>
  <w:abstractNum w:abstractNumId="7" w15:restartNumberingAfterBreak="0">
    <w:nsid w:val="1CD13328"/>
    <w:multiLevelType w:val="hybridMultilevel"/>
    <w:tmpl w:val="90DCC6DA"/>
    <w:styleLink w:val="ImportedStyle1"/>
    <w:lvl w:ilvl="0" w:tplc="402A0238">
      <w:start w:val="1"/>
      <w:numFmt w:val="bullet"/>
      <w:lvlText w:val="-"/>
      <w:lvlJc w:val="left"/>
      <w:pPr>
        <w:ind w:left="72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B05B2C">
      <w:start w:val="1"/>
      <w:numFmt w:val="bullet"/>
      <w:lvlText w:val="o"/>
      <w:lvlJc w:val="left"/>
      <w:pPr>
        <w:ind w:left="144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B292EE">
      <w:start w:val="1"/>
      <w:numFmt w:val="bullet"/>
      <w:lvlText w:val="▪"/>
      <w:lvlJc w:val="left"/>
      <w:pPr>
        <w:ind w:left="216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142D50">
      <w:start w:val="1"/>
      <w:numFmt w:val="bullet"/>
      <w:lvlText w:val="•"/>
      <w:lvlJc w:val="left"/>
      <w:pPr>
        <w:ind w:left="288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8A865E">
      <w:start w:val="1"/>
      <w:numFmt w:val="bullet"/>
      <w:lvlText w:val="o"/>
      <w:lvlJc w:val="left"/>
      <w:pPr>
        <w:ind w:left="360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621574">
      <w:start w:val="1"/>
      <w:numFmt w:val="bullet"/>
      <w:lvlText w:val="▪"/>
      <w:lvlJc w:val="left"/>
      <w:pPr>
        <w:ind w:left="432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B87610">
      <w:start w:val="1"/>
      <w:numFmt w:val="bullet"/>
      <w:lvlText w:val="•"/>
      <w:lvlJc w:val="left"/>
      <w:pPr>
        <w:ind w:left="504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6C9950">
      <w:start w:val="1"/>
      <w:numFmt w:val="bullet"/>
      <w:lvlText w:val="o"/>
      <w:lvlJc w:val="left"/>
      <w:pPr>
        <w:ind w:left="576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C893C0">
      <w:start w:val="1"/>
      <w:numFmt w:val="bullet"/>
      <w:lvlText w:val="▪"/>
      <w:lvlJc w:val="left"/>
      <w:pPr>
        <w:ind w:left="648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0C01DBD"/>
    <w:multiLevelType w:val="hybridMultilevel"/>
    <w:tmpl w:val="27A411FA"/>
    <w:numStyleLink w:val="ImportedStyle9"/>
  </w:abstractNum>
  <w:abstractNum w:abstractNumId="9" w15:restartNumberingAfterBreak="0">
    <w:nsid w:val="2DF603C8"/>
    <w:multiLevelType w:val="hybridMultilevel"/>
    <w:tmpl w:val="9E9426A4"/>
    <w:styleLink w:val="ImportedStyle7"/>
    <w:lvl w:ilvl="0" w:tplc="CDBC4AD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46375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00F04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1C3F9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12751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8E244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FE92B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5A2DB9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AAAD5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86F0BCE"/>
    <w:multiLevelType w:val="hybridMultilevel"/>
    <w:tmpl w:val="315E5C4A"/>
    <w:numStyleLink w:val="ImportedStyle6"/>
  </w:abstractNum>
  <w:abstractNum w:abstractNumId="11" w15:restartNumberingAfterBreak="0">
    <w:nsid w:val="4ED80D2C"/>
    <w:multiLevelType w:val="hybridMultilevel"/>
    <w:tmpl w:val="0FF80A88"/>
    <w:styleLink w:val="ImportedStyle2"/>
    <w:lvl w:ilvl="0" w:tplc="4C6C24D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C84630">
      <w:start w:val="1"/>
      <w:numFmt w:val="bullet"/>
      <w:lvlText w:val="o"/>
      <w:lvlJc w:val="left"/>
      <w:pPr>
        <w:tabs>
          <w:tab w:val="left" w:pos="360"/>
        </w:tabs>
        <w:ind w:left="107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6A335E">
      <w:start w:val="1"/>
      <w:numFmt w:val="bullet"/>
      <w:lvlText w:val="▪"/>
      <w:lvlJc w:val="left"/>
      <w:pPr>
        <w:tabs>
          <w:tab w:val="left" w:pos="360"/>
        </w:tabs>
        <w:ind w:left="179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2CE92A">
      <w:start w:val="1"/>
      <w:numFmt w:val="bullet"/>
      <w:lvlText w:val="•"/>
      <w:lvlJc w:val="left"/>
      <w:pPr>
        <w:tabs>
          <w:tab w:val="left" w:pos="360"/>
        </w:tabs>
        <w:ind w:left="251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24F474">
      <w:start w:val="1"/>
      <w:numFmt w:val="bullet"/>
      <w:lvlText w:val="o"/>
      <w:lvlJc w:val="left"/>
      <w:pPr>
        <w:tabs>
          <w:tab w:val="left" w:pos="360"/>
        </w:tabs>
        <w:ind w:left="323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80B3B0">
      <w:start w:val="1"/>
      <w:numFmt w:val="bullet"/>
      <w:lvlText w:val="▪"/>
      <w:lvlJc w:val="left"/>
      <w:pPr>
        <w:tabs>
          <w:tab w:val="left" w:pos="360"/>
        </w:tabs>
        <w:ind w:left="395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6EA982C">
      <w:start w:val="1"/>
      <w:numFmt w:val="bullet"/>
      <w:lvlText w:val="•"/>
      <w:lvlJc w:val="left"/>
      <w:pPr>
        <w:tabs>
          <w:tab w:val="left" w:pos="360"/>
        </w:tabs>
        <w:ind w:left="467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AA9BC">
      <w:start w:val="1"/>
      <w:numFmt w:val="bullet"/>
      <w:lvlText w:val="o"/>
      <w:lvlJc w:val="left"/>
      <w:pPr>
        <w:tabs>
          <w:tab w:val="left" w:pos="360"/>
        </w:tabs>
        <w:ind w:left="539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68ED6">
      <w:start w:val="1"/>
      <w:numFmt w:val="bullet"/>
      <w:lvlText w:val="▪"/>
      <w:lvlJc w:val="left"/>
      <w:pPr>
        <w:tabs>
          <w:tab w:val="left" w:pos="360"/>
        </w:tabs>
        <w:ind w:left="611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0162327"/>
    <w:multiLevelType w:val="hybridMultilevel"/>
    <w:tmpl w:val="0FF80A88"/>
    <w:numStyleLink w:val="ImportedStyle2"/>
  </w:abstractNum>
  <w:abstractNum w:abstractNumId="13" w15:restartNumberingAfterBreak="0">
    <w:nsid w:val="579066FF"/>
    <w:multiLevelType w:val="hybridMultilevel"/>
    <w:tmpl w:val="209E916C"/>
    <w:numStyleLink w:val="ImportedStyle5"/>
  </w:abstractNum>
  <w:abstractNum w:abstractNumId="14" w15:restartNumberingAfterBreak="0">
    <w:nsid w:val="589F1F48"/>
    <w:multiLevelType w:val="hybridMultilevel"/>
    <w:tmpl w:val="72A22886"/>
    <w:styleLink w:val="ImportedStyle10"/>
    <w:lvl w:ilvl="0" w:tplc="181415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7064D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90FE8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38467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2E18A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E4516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4EB8D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DEE19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FA216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59131C1"/>
    <w:multiLevelType w:val="hybridMultilevel"/>
    <w:tmpl w:val="72A22886"/>
    <w:numStyleLink w:val="ImportedStyle10"/>
  </w:abstractNum>
  <w:abstractNum w:abstractNumId="16" w15:restartNumberingAfterBreak="0">
    <w:nsid w:val="6B1C6935"/>
    <w:multiLevelType w:val="hybridMultilevel"/>
    <w:tmpl w:val="B3A65E7A"/>
    <w:numStyleLink w:val="ImportedStyle8"/>
  </w:abstractNum>
  <w:abstractNum w:abstractNumId="17" w15:restartNumberingAfterBreak="0">
    <w:nsid w:val="6B207B65"/>
    <w:multiLevelType w:val="hybridMultilevel"/>
    <w:tmpl w:val="315E5C4A"/>
    <w:styleLink w:val="ImportedStyle6"/>
    <w:lvl w:ilvl="0" w:tplc="D66A57D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E8BD6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74FC1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FCED8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2486C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6B29B9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5A7B0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ECD32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0A507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08C7974"/>
    <w:multiLevelType w:val="hybridMultilevel"/>
    <w:tmpl w:val="95C4FFCE"/>
    <w:numStyleLink w:val="ImportedStyle4"/>
  </w:abstractNum>
  <w:abstractNum w:abstractNumId="19" w15:restartNumberingAfterBreak="0">
    <w:nsid w:val="72697214"/>
    <w:multiLevelType w:val="hybridMultilevel"/>
    <w:tmpl w:val="95C4FFCE"/>
    <w:styleLink w:val="ImportedStyle4"/>
    <w:lvl w:ilvl="0" w:tplc="1FD4936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36B8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1C71D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FCEC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51E6A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A3C956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109FB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3C62A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514646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B48531A"/>
    <w:multiLevelType w:val="hybridMultilevel"/>
    <w:tmpl w:val="B3A65E7A"/>
    <w:styleLink w:val="ImportedStyle8"/>
    <w:lvl w:ilvl="0" w:tplc="D83AD2D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3801A0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F290A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92460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EC295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D07FF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8253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F4A954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6EA9D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D613B83"/>
    <w:multiLevelType w:val="hybridMultilevel"/>
    <w:tmpl w:val="29F4D768"/>
    <w:numStyleLink w:val="ImportedStyle11"/>
  </w:abstractNum>
  <w:num w:numId="1">
    <w:abstractNumId w:val="7"/>
  </w:num>
  <w:num w:numId="2">
    <w:abstractNumId w:val="1"/>
  </w:num>
  <w:num w:numId="3">
    <w:abstractNumId w:val="11"/>
  </w:num>
  <w:num w:numId="4">
    <w:abstractNumId w:val="12"/>
  </w:num>
  <w:num w:numId="5">
    <w:abstractNumId w:val="12"/>
    <w:lvlOverride w:ilvl="0">
      <w:lvl w:ilvl="0" w:tplc="02364DF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01E03AFC">
        <w:start w:val="1"/>
        <w:numFmt w:val="bullet"/>
        <w:lvlText w:val="o"/>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537E929E">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409E73FE">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4BBC039E">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04C20314">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596A9612">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A8AC4A24">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BB5EBBF0">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6">
    <w:abstractNumId w:val="0"/>
  </w:num>
  <w:num w:numId="7">
    <w:abstractNumId w:val="6"/>
  </w:num>
  <w:num w:numId="8">
    <w:abstractNumId w:val="19"/>
  </w:num>
  <w:num w:numId="9">
    <w:abstractNumId w:val="18"/>
  </w:num>
  <w:num w:numId="10">
    <w:abstractNumId w:val="5"/>
  </w:num>
  <w:num w:numId="11">
    <w:abstractNumId w:val="13"/>
  </w:num>
  <w:num w:numId="12">
    <w:abstractNumId w:val="17"/>
  </w:num>
  <w:num w:numId="13">
    <w:abstractNumId w:val="10"/>
  </w:num>
  <w:num w:numId="14">
    <w:abstractNumId w:val="9"/>
  </w:num>
  <w:num w:numId="15">
    <w:abstractNumId w:val="4"/>
  </w:num>
  <w:num w:numId="16">
    <w:abstractNumId w:val="20"/>
  </w:num>
  <w:num w:numId="17">
    <w:abstractNumId w:val="16"/>
  </w:num>
  <w:num w:numId="18">
    <w:abstractNumId w:val="2"/>
  </w:num>
  <w:num w:numId="19">
    <w:abstractNumId w:val="8"/>
  </w:num>
  <w:num w:numId="20">
    <w:abstractNumId w:val="14"/>
  </w:num>
  <w:num w:numId="21">
    <w:abstractNumId w:val="15"/>
  </w:num>
  <w:num w:numId="22">
    <w:abstractNumId w:val="3"/>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AAF"/>
    <w:rsid w:val="00003C52"/>
    <w:rsid w:val="001F3AAF"/>
    <w:rsid w:val="00245BF3"/>
    <w:rsid w:val="00322804"/>
    <w:rsid w:val="00377379"/>
    <w:rsid w:val="003C2C05"/>
    <w:rsid w:val="005A14B6"/>
    <w:rsid w:val="00631B84"/>
    <w:rsid w:val="00772E70"/>
    <w:rsid w:val="009F7EB3"/>
    <w:rsid w:val="00B80ADD"/>
    <w:rsid w:val="00E73378"/>
    <w:rsid w:val="00F0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839E83"/>
  <w15:docId w15:val="{4434A7DD-6476-6C46-A579-3A56246A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character" w:customStyle="1" w:styleId="Link">
    <w:name w:val="Link"/>
    <w:rPr>
      <w:color w:val="0000FF"/>
      <w:u w:val="single" w:color="0000FF"/>
    </w:rPr>
  </w:style>
  <w:style w:type="character" w:customStyle="1" w:styleId="Hyperlink0">
    <w:name w:val="Hyperlink.0"/>
    <w:basedOn w:val="Link"/>
    <w:rPr>
      <w:color w:val="000000"/>
      <w:u w:val="single" w:color="000000"/>
    </w:r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0"/>
      </w:numPr>
    </w:pPr>
  </w:style>
  <w:style w:type="numbering" w:customStyle="1" w:styleId="ImportedStyle6">
    <w:name w:val="Imported Style 6"/>
    <w:pPr>
      <w:numPr>
        <w:numId w:val="12"/>
      </w:numPr>
    </w:pPr>
  </w:style>
  <w:style w:type="numbering" w:customStyle="1" w:styleId="ImportedStyle7">
    <w:name w:val="Imported Style 7"/>
    <w:pPr>
      <w:numPr>
        <w:numId w:val="14"/>
      </w:numPr>
    </w:pPr>
  </w:style>
  <w:style w:type="numbering" w:customStyle="1" w:styleId="ImportedStyle8">
    <w:name w:val="Imported Style 8"/>
    <w:pPr>
      <w:numPr>
        <w:numId w:val="16"/>
      </w:numPr>
    </w:pPr>
  </w:style>
  <w:style w:type="numbering" w:customStyle="1" w:styleId="ImportedStyle9">
    <w:name w:val="Imported Style 9"/>
    <w:pPr>
      <w:numPr>
        <w:numId w:val="18"/>
      </w:numPr>
    </w:pPr>
  </w:style>
  <w:style w:type="numbering" w:customStyle="1" w:styleId="ImportedStyle10">
    <w:name w:val="Imported Style 10"/>
    <w:pPr>
      <w:numPr>
        <w:numId w:val="20"/>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11">
    <w:name w:val="Imported Style 11"/>
    <w:pPr>
      <w:numPr>
        <w:numId w:val="22"/>
      </w:numPr>
    </w:pPr>
  </w:style>
  <w:style w:type="paragraph" w:styleId="Header">
    <w:name w:val="header"/>
    <w:basedOn w:val="Normal"/>
    <w:link w:val="HeaderChar"/>
    <w:uiPriority w:val="99"/>
    <w:unhideWhenUsed/>
    <w:rsid w:val="00631B84"/>
    <w:pPr>
      <w:tabs>
        <w:tab w:val="center" w:pos="4513"/>
        <w:tab w:val="right" w:pos="9026"/>
      </w:tabs>
    </w:pPr>
  </w:style>
  <w:style w:type="character" w:customStyle="1" w:styleId="HeaderChar">
    <w:name w:val="Header Char"/>
    <w:basedOn w:val="DefaultParagraphFont"/>
    <w:link w:val="Header"/>
    <w:uiPriority w:val="99"/>
    <w:rsid w:val="00631B84"/>
    <w:rPr>
      <w:rFonts w:cs="Arial Unicode MS"/>
      <w:color w:val="000000"/>
      <w:sz w:val="24"/>
      <w:szCs w:val="24"/>
      <w:u w:color="000000"/>
      <w:lang w:val="en-US"/>
    </w:rPr>
  </w:style>
  <w:style w:type="paragraph" w:styleId="Footer">
    <w:name w:val="footer"/>
    <w:basedOn w:val="Normal"/>
    <w:link w:val="FooterChar"/>
    <w:uiPriority w:val="99"/>
    <w:unhideWhenUsed/>
    <w:rsid w:val="00631B84"/>
    <w:pPr>
      <w:tabs>
        <w:tab w:val="center" w:pos="4513"/>
        <w:tab w:val="right" w:pos="9026"/>
      </w:tabs>
    </w:pPr>
  </w:style>
  <w:style w:type="character" w:customStyle="1" w:styleId="FooterChar">
    <w:name w:val="Footer Char"/>
    <w:basedOn w:val="DefaultParagraphFont"/>
    <w:link w:val="Footer"/>
    <w:uiPriority w:val="99"/>
    <w:rsid w:val="00631B84"/>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indengezin.be/img/sics-ziko-manual.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2173</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cp:lastPrinted>2021-09-04T13:31:00Z</cp:lastPrinted>
  <dcterms:created xsi:type="dcterms:W3CDTF">2021-09-04T13:31:00Z</dcterms:created>
  <dcterms:modified xsi:type="dcterms:W3CDTF">2021-09-04T13:31:00Z</dcterms:modified>
</cp:coreProperties>
</file>